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035C8" w14:textId="148037E7" w:rsidR="00635463" w:rsidRPr="00EB2A7B" w:rsidRDefault="0048566E" w:rsidP="0049551D">
      <w:pPr>
        <w:spacing w:line="276" w:lineRule="auto"/>
        <w:ind w:left="5529"/>
        <w:rPr>
          <w:color w:val="000000"/>
          <w:szCs w:val="24"/>
        </w:rPr>
      </w:pPr>
      <w:r w:rsidRPr="00EB2A7B">
        <w:rPr>
          <w:color w:val="000000"/>
          <w:szCs w:val="24"/>
        </w:rPr>
        <w:t>P</w:t>
      </w:r>
      <w:r w:rsidR="00026A6B" w:rsidRPr="00EB2A7B">
        <w:rPr>
          <w:color w:val="000000"/>
          <w:szCs w:val="24"/>
        </w:rPr>
        <w:t>ATVIRTINTA</w:t>
      </w:r>
    </w:p>
    <w:p w14:paraId="40FC410D" w14:textId="6AA90AF8" w:rsidR="00635463" w:rsidRPr="00EB2A7B" w:rsidRDefault="0033296E" w:rsidP="0049551D">
      <w:pPr>
        <w:spacing w:line="276" w:lineRule="auto"/>
        <w:ind w:left="5529"/>
        <w:rPr>
          <w:color w:val="000000"/>
          <w:szCs w:val="24"/>
        </w:rPr>
      </w:pPr>
      <w:r w:rsidRPr="00EB2A7B">
        <w:rPr>
          <w:color w:val="000000"/>
          <w:szCs w:val="24"/>
        </w:rPr>
        <w:t xml:space="preserve">Vilniaus miesto apylinkės </w:t>
      </w:r>
      <w:r w:rsidR="002817FE" w:rsidRPr="00EB2A7B">
        <w:rPr>
          <w:color w:val="000000"/>
          <w:szCs w:val="24"/>
        </w:rPr>
        <w:t>teismo</w:t>
      </w:r>
    </w:p>
    <w:p w14:paraId="28587241" w14:textId="21ECD589" w:rsidR="00635463" w:rsidRPr="00EB2A7B" w:rsidRDefault="002817FE" w:rsidP="0049551D">
      <w:pPr>
        <w:spacing w:line="276" w:lineRule="auto"/>
        <w:ind w:left="5529"/>
        <w:rPr>
          <w:color w:val="000000"/>
          <w:szCs w:val="24"/>
        </w:rPr>
      </w:pPr>
      <w:r w:rsidRPr="00EB2A7B">
        <w:rPr>
          <w:color w:val="000000"/>
          <w:szCs w:val="24"/>
        </w:rPr>
        <w:t xml:space="preserve">pirmininko </w:t>
      </w:r>
      <w:r w:rsidR="00AC2F0E" w:rsidRPr="00EB2A7B">
        <w:rPr>
          <w:color w:val="000000"/>
          <w:szCs w:val="24"/>
        </w:rPr>
        <w:t>202</w:t>
      </w:r>
      <w:r w:rsidR="0033296E" w:rsidRPr="00EB2A7B">
        <w:rPr>
          <w:color w:val="000000"/>
          <w:szCs w:val="24"/>
        </w:rPr>
        <w:t>4</w:t>
      </w:r>
      <w:r w:rsidR="00AC2F0E" w:rsidRPr="00EB2A7B">
        <w:rPr>
          <w:color w:val="000000"/>
          <w:szCs w:val="24"/>
        </w:rPr>
        <w:t xml:space="preserve"> </w:t>
      </w:r>
      <w:r w:rsidR="00026A6B" w:rsidRPr="00EB2A7B">
        <w:rPr>
          <w:color w:val="000000"/>
          <w:szCs w:val="24"/>
        </w:rPr>
        <w:t>m.</w:t>
      </w:r>
      <w:r w:rsidR="006D0832">
        <w:rPr>
          <w:color w:val="000000"/>
          <w:szCs w:val="24"/>
        </w:rPr>
        <w:t xml:space="preserve"> vasario 29 </w:t>
      </w:r>
      <w:r w:rsidR="00026A6B" w:rsidRPr="00EB2A7B">
        <w:rPr>
          <w:color w:val="000000"/>
          <w:szCs w:val="24"/>
        </w:rPr>
        <w:t>d.</w:t>
      </w:r>
    </w:p>
    <w:p w14:paraId="6423FBFB" w14:textId="763C71A2" w:rsidR="00635463" w:rsidRDefault="00026A6B" w:rsidP="0049551D">
      <w:pPr>
        <w:spacing w:line="276" w:lineRule="auto"/>
        <w:ind w:left="5529"/>
        <w:rPr>
          <w:color w:val="000000"/>
          <w:szCs w:val="24"/>
        </w:rPr>
      </w:pPr>
      <w:r w:rsidRPr="00EB2A7B">
        <w:rPr>
          <w:color w:val="000000"/>
          <w:szCs w:val="24"/>
        </w:rPr>
        <w:t xml:space="preserve">įsakymu Nr. </w:t>
      </w:r>
      <w:r w:rsidR="0033296E" w:rsidRPr="00EB2A7B">
        <w:rPr>
          <w:color w:val="000000"/>
          <w:szCs w:val="24"/>
        </w:rPr>
        <w:t>V-</w:t>
      </w:r>
      <w:r w:rsidR="006D0832">
        <w:rPr>
          <w:color w:val="000000"/>
          <w:szCs w:val="24"/>
        </w:rPr>
        <w:t>74-2024</w:t>
      </w:r>
    </w:p>
    <w:p w14:paraId="1DA85805" w14:textId="4E49D1BB" w:rsidR="006D0832" w:rsidRPr="00EB2A7B" w:rsidRDefault="006D0832" w:rsidP="0049551D">
      <w:pPr>
        <w:spacing w:line="276" w:lineRule="auto"/>
        <w:ind w:left="5529"/>
        <w:rPr>
          <w:color w:val="000000"/>
          <w:szCs w:val="24"/>
        </w:rPr>
      </w:pPr>
      <w:r>
        <w:rPr>
          <w:color w:val="000000"/>
          <w:szCs w:val="24"/>
        </w:rPr>
        <w:t>(Vilniaus miesto apylinkės teismo pirmininko 2024 m. gruodžio  d. įsakymo V-   redakcija)</w:t>
      </w:r>
    </w:p>
    <w:p w14:paraId="17C67B61" w14:textId="77777777" w:rsidR="009450AC" w:rsidRPr="00EB2A7B" w:rsidRDefault="009450AC" w:rsidP="0049551D">
      <w:pPr>
        <w:spacing w:line="276" w:lineRule="auto"/>
        <w:rPr>
          <w:szCs w:val="24"/>
        </w:rPr>
      </w:pPr>
    </w:p>
    <w:p w14:paraId="6F8E6DD2" w14:textId="77777777" w:rsidR="009450AC" w:rsidRPr="00EB2A7B" w:rsidRDefault="009450AC" w:rsidP="00B3623A">
      <w:pPr>
        <w:spacing w:line="276" w:lineRule="auto"/>
        <w:rPr>
          <w:color w:val="000000"/>
          <w:szCs w:val="24"/>
        </w:rPr>
      </w:pPr>
    </w:p>
    <w:p w14:paraId="17017E21" w14:textId="5B7DF4D3" w:rsidR="002817FE" w:rsidRPr="00EB2A7B" w:rsidRDefault="0033296E" w:rsidP="00AD2A2E">
      <w:pPr>
        <w:tabs>
          <w:tab w:val="left" w:pos="5977"/>
        </w:tabs>
        <w:spacing w:line="276" w:lineRule="auto"/>
        <w:jc w:val="center"/>
        <w:rPr>
          <w:b/>
          <w:bCs/>
          <w:color w:val="000000"/>
          <w:szCs w:val="24"/>
        </w:rPr>
      </w:pPr>
      <w:r w:rsidRPr="00EB2A7B">
        <w:rPr>
          <w:b/>
          <w:bCs/>
          <w:color w:val="000000"/>
          <w:szCs w:val="24"/>
        </w:rPr>
        <w:t xml:space="preserve">VILNIAUS MIESTO APYLINKĖS </w:t>
      </w:r>
      <w:r w:rsidR="002817FE" w:rsidRPr="00EB2A7B">
        <w:rPr>
          <w:b/>
          <w:bCs/>
          <w:color w:val="000000"/>
          <w:szCs w:val="24"/>
        </w:rPr>
        <w:t xml:space="preserve">TEISMO </w:t>
      </w:r>
    </w:p>
    <w:p w14:paraId="62D04C18" w14:textId="6166375D" w:rsidR="009450AC" w:rsidRPr="00EB2A7B" w:rsidRDefault="002817FE" w:rsidP="00AD2A2E">
      <w:pPr>
        <w:tabs>
          <w:tab w:val="left" w:pos="5977"/>
        </w:tabs>
        <w:spacing w:line="276" w:lineRule="auto"/>
        <w:jc w:val="center"/>
        <w:rPr>
          <w:color w:val="000000"/>
          <w:szCs w:val="24"/>
        </w:rPr>
      </w:pPr>
      <w:r w:rsidRPr="00EB2A7B">
        <w:rPr>
          <w:b/>
          <w:bCs/>
          <w:color w:val="000000"/>
          <w:szCs w:val="24"/>
        </w:rPr>
        <w:t xml:space="preserve">VALSTYBĖS TARNAUTOJŲ IR DARBUOTOJŲ, DIRBANČIŲ PAGAL DARBO SUTARTIS, </w:t>
      </w:r>
      <w:r w:rsidR="009450AC" w:rsidRPr="00EB2A7B">
        <w:rPr>
          <w:b/>
          <w:bCs/>
          <w:color w:val="000000"/>
          <w:szCs w:val="24"/>
        </w:rPr>
        <w:t xml:space="preserve">DARBO APMOKĖJIMO </w:t>
      </w:r>
      <w:r w:rsidRPr="00EB2A7B">
        <w:rPr>
          <w:b/>
          <w:bCs/>
          <w:color w:val="000000"/>
          <w:szCs w:val="24"/>
        </w:rPr>
        <w:t xml:space="preserve">SISTEMOS </w:t>
      </w:r>
      <w:r w:rsidR="009450AC" w:rsidRPr="00EB2A7B">
        <w:rPr>
          <w:b/>
          <w:bCs/>
          <w:color w:val="000000"/>
          <w:szCs w:val="24"/>
        </w:rPr>
        <w:t>APRAŠAS</w:t>
      </w:r>
    </w:p>
    <w:p w14:paraId="6C041DC4" w14:textId="77777777" w:rsidR="009450AC" w:rsidRPr="00EB2A7B" w:rsidRDefault="009450AC" w:rsidP="00AD2A2E">
      <w:pPr>
        <w:spacing w:line="276" w:lineRule="auto"/>
        <w:jc w:val="center"/>
        <w:rPr>
          <w:color w:val="000000"/>
          <w:szCs w:val="24"/>
        </w:rPr>
      </w:pPr>
    </w:p>
    <w:p w14:paraId="74F6DB5D" w14:textId="77777777" w:rsidR="009450AC" w:rsidRPr="00EB2A7B" w:rsidRDefault="009450AC" w:rsidP="00AD2A2E">
      <w:pPr>
        <w:spacing w:line="276" w:lineRule="auto"/>
        <w:jc w:val="center"/>
        <w:rPr>
          <w:color w:val="000000"/>
          <w:szCs w:val="24"/>
        </w:rPr>
      </w:pPr>
      <w:r w:rsidRPr="00EB2A7B">
        <w:rPr>
          <w:b/>
          <w:bCs/>
          <w:color w:val="000000"/>
          <w:szCs w:val="24"/>
        </w:rPr>
        <w:t>I SKYRIUS</w:t>
      </w:r>
    </w:p>
    <w:p w14:paraId="3D4A8608" w14:textId="77777777" w:rsidR="009450AC" w:rsidRPr="00EB2A7B" w:rsidRDefault="009450AC" w:rsidP="00AD2A2E">
      <w:pPr>
        <w:spacing w:line="276" w:lineRule="auto"/>
        <w:jc w:val="center"/>
        <w:rPr>
          <w:color w:val="000000"/>
          <w:szCs w:val="24"/>
        </w:rPr>
      </w:pPr>
      <w:r w:rsidRPr="00EB2A7B">
        <w:rPr>
          <w:b/>
          <w:bCs/>
          <w:color w:val="000000"/>
          <w:szCs w:val="24"/>
        </w:rPr>
        <w:t>BENDROSIOS NUOSTATOS</w:t>
      </w:r>
    </w:p>
    <w:p w14:paraId="6F04B57F" w14:textId="77777777" w:rsidR="009450AC" w:rsidRPr="00EB2A7B" w:rsidRDefault="009450AC" w:rsidP="0049551D">
      <w:pPr>
        <w:spacing w:line="276" w:lineRule="auto"/>
        <w:ind w:firstLine="62"/>
        <w:jc w:val="center"/>
        <w:rPr>
          <w:color w:val="000000"/>
          <w:szCs w:val="24"/>
        </w:rPr>
      </w:pPr>
    </w:p>
    <w:p w14:paraId="0184A1BC" w14:textId="60C19E0E" w:rsidR="008E2FDC" w:rsidRPr="00EB2A7B" w:rsidRDefault="0033296E" w:rsidP="001F3403">
      <w:pPr>
        <w:pStyle w:val="ListParagraph"/>
        <w:numPr>
          <w:ilvl w:val="0"/>
          <w:numId w:val="7"/>
        </w:numPr>
        <w:tabs>
          <w:tab w:val="left" w:pos="1134"/>
        </w:tabs>
        <w:suppressAutoHyphens/>
        <w:spacing w:line="276" w:lineRule="auto"/>
        <w:ind w:firstLine="737"/>
        <w:jc w:val="both"/>
        <w:rPr>
          <w:szCs w:val="24"/>
        </w:rPr>
      </w:pPr>
      <w:r w:rsidRPr="00EB2A7B">
        <w:rPr>
          <w:color w:val="000000"/>
          <w:szCs w:val="24"/>
        </w:rPr>
        <w:t>Vilniaus miesto apylinkės</w:t>
      </w:r>
      <w:r w:rsidR="00C87BF5" w:rsidRPr="00EB2A7B">
        <w:rPr>
          <w:color w:val="000000"/>
          <w:szCs w:val="24"/>
        </w:rPr>
        <w:t xml:space="preserve"> </w:t>
      </w:r>
      <w:r w:rsidR="00843E2D" w:rsidRPr="00EB2A7B">
        <w:rPr>
          <w:color w:val="000000"/>
          <w:szCs w:val="24"/>
        </w:rPr>
        <w:t xml:space="preserve">teismo </w:t>
      </w:r>
      <w:r w:rsidR="006D3925" w:rsidRPr="00EB2A7B">
        <w:rPr>
          <w:color w:val="000000"/>
          <w:szCs w:val="24"/>
        </w:rPr>
        <w:t xml:space="preserve">(toliau – Teismas) </w:t>
      </w:r>
      <w:r w:rsidR="00843E2D" w:rsidRPr="00EB2A7B">
        <w:rPr>
          <w:color w:val="000000"/>
          <w:szCs w:val="24"/>
        </w:rPr>
        <w:t>valstybės tarnautojų ir darbuotojų, dirbančių pagal darbo sutartis, d</w:t>
      </w:r>
      <w:r w:rsidR="009450AC" w:rsidRPr="00EB2A7B">
        <w:rPr>
          <w:color w:val="000000"/>
          <w:szCs w:val="24"/>
        </w:rPr>
        <w:t xml:space="preserve">arbo apmokėjimo </w:t>
      </w:r>
      <w:r w:rsidR="00843E2D" w:rsidRPr="00EB2A7B">
        <w:rPr>
          <w:color w:val="000000"/>
          <w:szCs w:val="24"/>
        </w:rPr>
        <w:t xml:space="preserve">sistemos </w:t>
      </w:r>
      <w:r w:rsidR="009450AC" w:rsidRPr="00EB2A7B">
        <w:rPr>
          <w:color w:val="000000"/>
          <w:szCs w:val="24"/>
        </w:rPr>
        <w:t xml:space="preserve">aprašas (toliau – Aprašas) nustato </w:t>
      </w:r>
      <w:r w:rsidR="006D3925" w:rsidRPr="00EB2A7B">
        <w:rPr>
          <w:color w:val="000000"/>
          <w:szCs w:val="24"/>
        </w:rPr>
        <w:t>T</w:t>
      </w:r>
      <w:r w:rsidR="00843E2D" w:rsidRPr="00EB2A7B">
        <w:rPr>
          <w:color w:val="000000"/>
          <w:szCs w:val="24"/>
        </w:rPr>
        <w:t>eismo</w:t>
      </w:r>
      <w:r w:rsidR="00970952" w:rsidRPr="00EB2A7B">
        <w:rPr>
          <w:color w:val="000000"/>
          <w:szCs w:val="24"/>
        </w:rPr>
        <w:t xml:space="preserve"> </w:t>
      </w:r>
      <w:r w:rsidR="00843E2D" w:rsidRPr="00EB2A7B">
        <w:rPr>
          <w:color w:val="000000"/>
          <w:szCs w:val="24"/>
        </w:rPr>
        <w:t>valstybės tarnautojų</w:t>
      </w:r>
      <w:r w:rsidR="003622AE" w:rsidRPr="00EB2A7B">
        <w:rPr>
          <w:color w:val="000000"/>
          <w:szCs w:val="24"/>
        </w:rPr>
        <w:t xml:space="preserve"> ir</w:t>
      </w:r>
      <w:r w:rsidR="00843E2D" w:rsidRPr="00EB2A7B">
        <w:rPr>
          <w:color w:val="000000"/>
          <w:szCs w:val="24"/>
        </w:rPr>
        <w:t xml:space="preserve"> </w:t>
      </w:r>
      <w:r w:rsidR="009450AC" w:rsidRPr="00EB2A7B">
        <w:rPr>
          <w:color w:val="000000"/>
          <w:szCs w:val="24"/>
        </w:rPr>
        <w:t xml:space="preserve">darbuotojų, dirbančių pagal darbo sutartis </w:t>
      </w:r>
      <w:r w:rsidR="003622AE" w:rsidRPr="00EB2A7B">
        <w:rPr>
          <w:color w:val="000000"/>
          <w:szCs w:val="24"/>
        </w:rPr>
        <w:t>(toliau kartu</w:t>
      </w:r>
      <w:r w:rsidR="008E57B3" w:rsidRPr="00EB2A7B">
        <w:rPr>
          <w:color w:val="000000"/>
          <w:szCs w:val="24"/>
        </w:rPr>
        <w:t xml:space="preserve"> –</w:t>
      </w:r>
      <w:r w:rsidR="003622AE" w:rsidRPr="00EB2A7B">
        <w:rPr>
          <w:color w:val="000000"/>
          <w:szCs w:val="24"/>
        </w:rPr>
        <w:t xml:space="preserve"> Teismo darbuotojai)</w:t>
      </w:r>
      <w:r w:rsidR="002E69AB" w:rsidRPr="00EB2A7B">
        <w:rPr>
          <w:color w:val="000000"/>
          <w:szCs w:val="24"/>
        </w:rPr>
        <w:t>,</w:t>
      </w:r>
      <w:r w:rsidR="009450AC" w:rsidRPr="00EB2A7B">
        <w:rPr>
          <w:color w:val="000000"/>
          <w:szCs w:val="24"/>
        </w:rPr>
        <w:t xml:space="preserve"> </w:t>
      </w:r>
      <w:r w:rsidR="00261AC1" w:rsidRPr="00EB2A7B">
        <w:rPr>
          <w:color w:val="000000"/>
          <w:szCs w:val="24"/>
        </w:rPr>
        <w:t xml:space="preserve">pareigybių </w:t>
      </w:r>
      <w:r w:rsidR="00226055" w:rsidRPr="00EB2A7B">
        <w:rPr>
          <w:color w:val="000000"/>
          <w:szCs w:val="24"/>
        </w:rPr>
        <w:t xml:space="preserve">pakopų </w:t>
      </w:r>
      <w:r w:rsidR="00261AC1" w:rsidRPr="00EB2A7B">
        <w:rPr>
          <w:color w:val="000000"/>
          <w:szCs w:val="24"/>
        </w:rPr>
        <w:t>struktūr</w:t>
      </w:r>
      <w:r w:rsidR="00721EDE" w:rsidRPr="00EB2A7B">
        <w:rPr>
          <w:color w:val="000000"/>
          <w:szCs w:val="24"/>
        </w:rPr>
        <w:t>ą</w:t>
      </w:r>
      <w:r w:rsidR="00261AC1" w:rsidRPr="00EB2A7B">
        <w:rPr>
          <w:color w:val="000000"/>
          <w:szCs w:val="24"/>
        </w:rPr>
        <w:t>, pareiginės algos koeficientų interval</w:t>
      </w:r>
      <w:r w:rsidR="007A476A" w:rsidRPr="00EB2A7B">
        <w:rPr>
          <w:color w:val="000000"/>
          <w:szCs w:val="24"/>
        </w:rPr>
        <w:t>us</w:t>
      </w:r>
      <w:r w:rsidR="003A3FA1" w:rsidRPr="00EB2A7B">
        <w:rPr>
          <w:color w:val="000000"/>
          <w:szCs w:val="24"/>
        </w:rPr>
        <w:t xml:space="preserve"> ir </w:t>
      </w:r>
      <w:r w:rsidR="003A3FA1" w:rsidRPr="00EB2A7B">
        <w:rPr>
          <w:szCs w:val="24"/>
          <w:lang w:eastAsia="lt-LT"/>
        </w:rPr>
        <w:t>koeficientų nustatymo (įskaitant atlikus veiklos vertinimą) tvarką</w:t>
      </w:r>
      <w:r w:rsidR="00261AC1" w:rsidRPr="00EB2A7B">
        <w:rPr>
          <w:color w:val="000000"/>
          <w:szCs w:val="24"/>
        </w:rPr>
        <w:t xml:space="preserve">, </w:t>
      </w:r>
      <w:r w:rsidR="00261AC1" w:rsidRPr="00EB2A7B">
        <w:rPr>
          <w:szCs w:val="24"/>
          <w:lang w:eastAsia="lt-LT"/>
        </w:rPr>
        <w:t>priemok</w:t>
      </w:r>
      <w:r w:rsidR="007A476A" w:rsidRPr="00EB2A7B">
        <w:rPr>
          <w:szCs w:val="24"/>
          <w:lang w:eastAsia="lt-LT"/>
        </w:rPr>
        <w:t>ų mokėjim</w:t>
      </w:r>
      <w:r w:rsidR="00FF4CEB" w:rsidRPr="00EB2A7B">
        <w:rPr>
          <w:szCs w:val="24"/>
          <w:lang w:eastAsia="lt-LT"/>
        </w:rPr>
        <w:t>o</w:t>
      </w:r>
      <w:r w:rsidR="00261AC1" w:rsidRPr="00EB2A7B">
        <w:rPr>
          <w:szCs w:val="24"/>
          <w:lang w:eastAsia="lt-LT"/>
        </w:rPr>
        <w:t>, skatin</w:t>
      </w:r>
      <w:r w:rsidR="007A476A" w:rsidRPr="00EB2A7B">
        <w:rPr>
          <w:szCs w:val="24"/>
          <w:lang w:eastAsia="lt-LT"/>
        </w:rPr>
        <w:t>im</w:t>
      </w:r>
      <w:r w:rsidR="00FF4CEB" w:rsidRPr="00EB2A7B">
        <w:rPr>
          <w:szCs w:val="24"/>
          <w:lang w:eastAsia="lt-LT"/>
        </w:rPr>
        <w:t>o</w:t>
      </w:r>
      <w:r w:rsidR="00261AC1" w:rsidRPr="00EB2A7B">
        <w:rPr>
          <w:szCs w:val="24"/>
          <w:lang w:eastAsia="lt-LT"/>
        </w:rPr>
        <w:t xml:space="preserve"> ir </w:t>
      </w:r>
      <w:r w:rsidR="00574E57" w:rsidRPr="00EB2A7B">
        <w:rPr>
          <w:szCs w:val="24"/>
          <w:lang w:eastAsia="lt-LT"/>
        </w:rPr>
        <w:t>apdovanojim</w:t>
      </w:r>
      <w:r w:rsidR="00FF4CEB" w:rsidRPr="00EB2A7B">
        <w:rPr>
          <w:szCs w:val="24"/>
          <w:lang w:eastAsia="lt-LT"/>
        </w:rPr>
        <w:t>o</w:t>
      </w:r>
      <w:r w:rsidR="00261AC1" w:rsidRPr="00EB2A7B">
        <w:rPr>
          <w:szCs w:val="24"/>
          <w:lang w:eastAsia="lt-LT"/>
        </w:rPr>
        <w:t xml:space="preserve"> </w:t>
      </w:r>
      <w:r w:rsidR="00C82E8C" w:rsidRPr="00EB2A7B">
        <w:rPr>
          <w:szCs w:val="24"/>
          <w:lang w:eastAsia="lt-LT"/>
        </w:rPr>
        <w:t xml:space="preserve">bei </w:t>
      </w:r>
      <w:r w:rsidR="006D3925" w:rsidRPr="00EB2A7B">
        <w:rPr>
          <w:szCs w:val="24"/>
          <w:lang w:eastAsia="lt-LT"/>
        </w:rPr>
        <w:t>apmokėjimo</w:t>
      </w:r>
      <w:r w:rsidR="003A3FA1" w:rsidRPr="00EB2A7B">
        <w:rPr>
          <w:szCs w:val="24"/>
          <w:lang w:eastAsia="lt-LT"/>
        </w:rPr>
        <w:t xml:space="preserve"> už</w:t>
      </w:r>
      <w:r w:rsidR="008E2FDC" w:rsidRPr="00EB2A7B">
        <w:t xml:space="preserve"> </w:t>
      </w:r>
      <w:r w:rsidR="003A3FA1" w:rsidRPr="00EB2A7B">
        <w:t xml:space="preserve">budėjimą ir </w:t>
      </w:r>
      <w:r w:rsidR="008E2FDC" w:rsidRPr="00EB2A7B">
        <w:t>darb</w:t>
      </w:r>
      <w:r w:rsidR="003A3FA1" w:rsidRPr="00EB2A7B">
        <w:t>ą</w:t>
      </w:r>
      <w:r w:rsidR="008E2FDC" w:rsidRPr="00EB2A7B">
        <w:t xml:space="preserve"> poilsio </w:t>
      </w:r>
      <w:r w:rsidR="00843E2D" w:rsidRPr="00EB2A7B">
        <w:t xml:space="preserve">ar švenčių </w:t>
      </w:r>
      <w:r w:rsidR="008E2FDC" w:rsidRPr="00EB2A7B">
        <w:t>dieną</w:t>
      </w:r>
      <w:r w:rsidR="00FF4CEB" w:rsidRPr="00EB2A7B">
        <w:t xml:space="preserve"> tvarką</w:t>
      </w:r>
      <w:r w:rsidR="007A476A" w:rsidRPr="00EB2A7B">
        <w:t>.</w:t>
      </w:r>
      <w:r w:rsidR="008E2FDC" w:rsidRPr="00EB2A7B">
        <w:t xml:space="preserve"> </w:t>
      </w:r>
    </w:p>
    <w:p w14:paraId="34C71C17" w14:textId="00748B7F" w:rsidR="001F3403" w:rsidRPr="00EB2A7B" w:rsidRDefault="001F3403" w:rsidP="001F3403">
      <w:pPr>
        <w:pStyle w:val="ListParagraph"/>
        <w:numPr>
          <w:ilvl w:val="0"/>
          <w:numId w:val="7"/>
        </w:numPr>
        <w:tabs>
          <w:tab w:val="left" w:pos="1134"/>
        </w:tabs>
        <w:suppressAutoHyphens/>
        <w:spacing w:line="276" w:lineRule="auto"/>
        <w:ind w:firstLine="737"/>
        <w:jc w:val="both"/>
        <w:rPr>
          <w:szCs w:val="24"/>
          <w:lang w:eastAsia="lt-LT"/>
        </w:rPr>
      </w:pPr>
      <w:r w:rsidRPr="00EB2A7B">
        <w:rPr>
          <w:szCs w:val="24"/>
          <w:lang w:eastAsia="lt-LT"/>
        </w:rPr>
        <w:t>Darbo apmokėjimo sistema nustatoma vadovaujantis teisinio apibrėžtumo, teisėtų lūkesčių apsaugos ir visokeriopos darbo santykių teisių gynybos, saugių ir sveikatai nekenksmingų darbo sąlygų sudarymo, darbo santykių stabilumo, teisingo mokėjimo už darbą, vienodo atlygio už</w:t>
      </w:r>
      <w:r w:rsidRPr="00EB2A7B">
        <w:rPr>
          <w:color w:val="000000"/>
          <w:sz w:val="22"/>
          <w:szCs w:val="22"/>
        </w:rPr>
        <w:t xml:space="preserve"> </w:t>
      </w:r>
      <w:r w:rsidRPr="00EB2A7B">
        <w:rPr>
          <w:color w:val="000000"/>
          <w:szCs w:val="24"/>
        </w:rPr>
        <w:t xml:space="preserve">tokį patį ir vienodos vertės darbą, </w:t>
      </w:r>
      <w:r w:rsidRPr="00EB2A7B">
        <w:rPr>
          <w:szCs w:val="24"/>
          <w:lang w:eastAsia="lt-LT"/>
        </w:rPr>
        <w:t xml:space="preserve">darbuotojų lygybės, nepaisant jų </w:t>
      </w:r>
      <w:r w:rsidRPr="00EB2A7B">
        <w:rPr>
          <w:color w:val="000000"/>
          <w:szCs w:val="24"/>
        </w:rPr>
        <w:t>lyties, rasės, tautybės, pilietybės, kalbos, kilmės, socialinės padėties, tikėjimo, įsitikinimų ar pažiūrų, amžiaus, lytinės orientacijos, negalios, etninės priklausomybės, religijos</w:t>
      </w:r>
      <w:r w:rsidRPr="00EB2A7B">
        <w:rPr>
          <w:szCs w:val="24"/>
          <w:lang w:eastAsia="lt-LT"/>
        </w:rPr>
        <w:t xml:space="preserve">, sveikatos būklės, ketinimo turėti vaiką (vaikų), įvaikį (įvaikių), globotinį (globotinių), rūpintinį (rūpintinių), santuokinės ir šeiminės padėties, priklausymo politinėms partijoms, profesinėms sąjungoms ir asociacijoms aplinkybių, nesusijusių su </w:t>
      </w:r>
      <w:r w:rsidR="00B03033" w:rsidRPr="00EB2A7B">
        <w:rPr>
          <w:szCs w:val="24"/>
          <w:lang w:eastAsia="lt-LT"/>
        </w:rPr>
        <w:t>Teismo darbuotojų</w:t>
      </w:r>
      <w:r w:rsidRPr="00EB2A7B">
        <w:rPr>
          <w:szCs w:val="24"/>
          <w:lang w:eastAsia="lt-LT"/>
        </w:rPr>
        <w:t xml:space="preserve"> dalykinėmis savybėmis, laisvų kolektyvinių derybų ir teisės imtis kolektyvinių veiksmų, skaidrumo ir viešumo principais. </w:t>
      </w:r>
    </w:p>
    <w:p w14:paraId="155D0473" w14:textId="6D3B3E16" w:rsidR="00FA3B6D" w:rsidRPr="00EB2A7B" w:rsidRDefault="00C82E8C" w:rsidP="001F3403">
      <w:pPr>
        <w:pStyle w:val="ListParagraph"/>
        <w:numPr>
          <w:ilvl w:val="0"/>
          <w:numId w:val="7"/>
        </w:numPr>
        <w:spacing w:line="276" w:lineRule="auto"/>
        <w:ind w:firstLine="737"/>
        <w:jc w:val="both"/>
        <w:rPr>
          <w:szCs w:val="24"/>
          <w:lang w:eastAsia="lt-LT"/>
        </w:rPr>
      </w:pPr>
      <w:r w:rsidRPr="00EB2A7B">
        <w:t>A</w:t>
      </w:r>
      <w:r w:rsidR="00CE16EF" w:rsidRPr="00EB2A7B">
        <w:t xml:space="preserve">prašas parengtas </w:t>
      </w:r>
      <w:r w:rsidR="00FA3B6D" w:rsidRPr="00EB2A7B">
        <w:t xml:space="preserve">vadovaujantis </w:t>
      </w:r>
      <w:r w:rsidR="005376C9" w:rsidRPr="00EB2A7B">
        <w:t>Lietuvos Respublikos darbo kodeks</w:t>
      </w:r>
      <w:r w:rsidR="00FA3B6D" w:rsidRPr="00EB2A7B">
        <w:t>u</w:t>
      </w:r>
      <w:r w:rsidR="005376C9" w:rsidRPr="00EB2A7B">
        <w:t xml:space="preserve">, </w:t>
      </w:r>
      <w:r w:rsidR="005376C9" w:rsidRPr="00EB2A7B">
        <w:rPr>
          <w:color w:val="000000"/>
          <w:szCs w:val="24"/>
        </w:rPr>
        <w:t>Lietuvos Respublikos valstybės tarnybos įstatym</w:t>
      </w:r>
      <w:r w:rsidR="00FA3B6D" w:rsidRPr="00EB2A7B">
        <w:rPr>
          <w:szCs w:val="24"/>
        </w:rPr>
        <w:t>u</w:t>
      </w:r>
      <w:r w:rsidR="00936AD5" w:rsidRPr="00EB2A7B">
        <w:rPr>
          <w:szCs w:val="24"/>
        </w:rPr>
        <w:t>,</w:t>
      </w:r>
      <w:r w:rsidR="005376C9" w:rsidRPr="00EB2A7B">
        <w:rPr>
          <w:szCs w:val="24"/>
        </w:rPr>
        <w:t xml:space="preserve"> </w:t>
      </w:r>
      <w:r w:rsidR="005376C9" w:rsidRPr="00EB2A7B">
        <w:rPr>
          <w:color w:val="000000"/>
          <w:szCs w:val="24"/>
        </w:rPr>
        <w:t xml:space="preserve">Lietuvos Respublikos </w:t>
      </w:r>
      <w:r w:rsidR="00843E2D" w:rsidRPr="00EB2A7B">
        <w:rPr>
          <w:color w:val="000000"/>
          <w:szCs w:val="24"/>
        </w:rPr>
        <w:t xml:space="preserve">biudžetinių </w:t>
      </w:r>
      <w:r w:rsidR="005376C9" w:rsidRPr="00EB2A7B">
        <w:rPr>
          <w:color w:val="000000"/>
          <w:szCs w:val="24"/>
        </w:rPr>
        <w:t>įstaigų darbuotojų darbo apmokėjimo ir komisijų narių atlygio už darbą įstatym</w:t>
      </w:r>
      <w:r w:rsidR="00FA3B6D" w:rsidRPr="00EB2A7B">
        <w:rPr>
          <w:color w:val="000000"/>
          <w:szCs w:val="24"/>
        </w:rPr>
        <w:t>u</w:t>
      </w:r>
      <w:r w:rsidR="005376C9" w:rsidRPr="00EB2A7B">
        <w:rPr>
          <w:color w:val="000000"/>
          <w:szCs w:val="24"/>
        </w:rPr>
        <w:t xml:space="preserve">, </w:t>
      </w:r>
      <w:r w:rsidR="00FA3B6D" w:rsidRPr="00EB2A7B">
        <w:rPr>
          <w:szCs w:val="24"/>
          <w:lang w:eastAsia="lt-LT"/>
        </w:rPr>
        <w:t>Darbo apmokėjimo sistemos nustatymo rekomendacijomis, patvirtintomis Lietuvos Respublikos Vyriausybės</w:t>
      </w:r>
      <w:r w:rsidR="00843E2D" w:rsidRPr="00EB2A7B">
        <w:rPr>
          <w:szCs w:val="24"/>
          <w:lang w:eastAsia="lt-LT"/>
        </w:rPr>
        <w:t xml:space="preserve"> 2023 m.</w:t>
      </w:r>
      <w:r w:rsidR="002D5FEA" w:rsidRPr="00EB2A7B">
        <w:rPr>
          <w:szCs w:val="24"/>
          <w:lang w:eastAsia="lt-LT"/>
        </w:rPr>
        <w:t xml:space="preserve"> lapkričio </w:t>
      </w:r>
      <w:r w:rsidR="009474BD" w:rsidRPr="00EB2A7B">
        <w:rPr>
          <w:szCs w:val="24"/>
          <w:lang w:eastAsia="lt-LT"/>
        </w:rPr>
        <w:t>8</w:t>
      </w:r>
      <w:r w:rsidR="00843E2D" w:rsidRPr="00EB2A7B">
        <w:rPr>
          <w:szCs w:val="24"/>
          <w:lang w:eastAsia="lt-LT"/>
        </w:rPr>
        <w:t xml:space="preserve"> d.</w:t>
      </w:r>
      <w:r w:rsidR="00FA3B6D" w:rsidRPr="00EB2A7B">
        <w:rPr>
          <w:szCs w:val="24"/>
          <w:lang w:eastAsia="lt-LT"/>
        </w:rPr>
        <w:t xml:space="preserve"> nutarimu</w:t>
      </w:r>
      <w:r w:rsidR="00843E2D" w:rsidRPr="00EB2A7B">
        <w:rPr>
          <w:szCs w:val="24"/>
          <w:lang w:eastAsia="lt-LT"/>
        </w:rPr>
        <w:t xml:space="preserve"> Nr.</w:t>
      </w:r>
      <w:r w:rsidR="002D5FEA" w:rsidRPr="00EB2A7B">
        <w:rPr>
          <w:szCs w:val="24"/>
          <w:lang w:eastAsia="lt-LT"/>
        </w:rPr>
        <w:t xml:space="preserve"> </w:t>
      </w:r>
      <w:r w:rsidR="009474BD" w:rsidRPr="00EB2A7B">
        <w:rPr>
          <w:szCs w:val="24"/>
          <w:lang w:eastAsia="lt-LT"/>
        </w:rPr>
        <w:t>857</w:t>
      </w:r>
      <w:r w:rsidR="00FA3B6D" w:rsidRPr="00EB2A7B">
        <w:rPr>
          <w:szCs w:val="24"/>
          <w:lang w:eastAsia="lt-LT"/>
        </w:rPr>
        <w:t>, ir taikom</w:t>
      </w:r>
      <w:r w:rsidR="00843E2D" w:rsidRPr="00EB2A7B">
        <w:rPr>
          <w:szCs w:val="24"/>
          <w:lang w:eastAsia="lt-LT"/>
        </w:rPr>
        <w:t>a</w:t>
      </w:r>
      <w:r w:rsidR="00FA3B6D" w:rsidRPr="00EB2A7B">
        <w:rPr>
          <w:szCs w:val="24"/>
          <w:lang w:eastAsia="lt-LT"/>
        </w:rPr>
        <w:t xml:space="preserve">s tiek, kiek </w:t>
      </w:r>
      <w:r w:rsidR="006B70EA" w:rsidRPr="00EB2A7B">
        <w:rPr>
          <w:szCs w:val="24"/>
          <w:lang w:eastAsia="lt-LT"/>
        </w:rPr>
        <w:t>neprieštarauja imperatyvioms įstatymų ir kitų teisės aktų nuostatoms</w:t>
      </w:r>
      <w:r w:rsidR="00FA3B6D" w:rsidRPr="00EB2A7B">
        <w:rPr>
          <w:szCs w:val="24"/>
          <w:lang w:eastAsia="lt-LT"/>
        </w:rPr>
        <w:t>.</w:t>
      </w:r>
    </w:p>
    <w:p w14:paraId="051A8CB9" w14:textId="6A8C5917" w:rsidR="005D4FE5" w:rsidRPr="00EB2A7B" w:rsidRDefault="005D4FE5" w:rsidP="001F3403">
      <w:pPr>
        <w:pStyle w:val="ListParagraph"/>
        <w:numPr>
          <w:ilvl w:val="0"/>
          <w:numId w:val="7"/>
        </w:numPr>
        <w:spacing w:line="276" w:lineRule="auto"/>
        <w:ind w:firstLine="737"/>
        <w:jc w:val="both"/>
        <w:rPr>
          <w:color w:val="000000"/>
          <w:szCs w:val="24"/>
        </w:rPr>
      </w:pPr>
      <w:r w:rsidRPr="00EB2A7B">
        <w:rPr>
          <w:color w:val="000000"/>
          <w:szCs w:val="24"/>
        </w:rPr>
        <w:t xml:space="preserve">Valstybės tarnautojų </w:t>
      </w:r>
      <w:r w:rsidR="00B25464" w:rsidRPr="00EB2A7B">
        <w:rPr>
          <w:color w:val="000000"/>
          <w:szCs w:val="24"/>
        </w:rPr>
        <w:t>darbo užmokes</w:t>
      </w:r>
      <w:r w:rsidR="00EB3148" w:rsidRPr="00EB2A7B">
        <w:rPr>
          <w:color w:val="000000"/>
          <w:szCs w:val="24"/>
        </w:rPr>
        <w:t>tį</w:t>
      </w:r>
      <w:r w:rsidR="00B25464" w:rsidRPr="00EB2A7B">
        <w:rPr>
          <w:color w:val="000000"/>
          <w:szCs w:val="24"/>
        </w:rPr>
        <w:t xml:space="preserve"> </w:t>
      </w:r>
      <w:r w:rsidR="00EB3148" w:rsidRPr="00EB2A7B">
        <w:rPr>
          <w:color w:val="000000"/>
          <w:szCs w:val="24"/>
        </w:rPr>
        <w:t xml:space="preserve">reglamentuoja </w:t>
      </w:r>
      <w:r w:rsidR="00FA3B6D" w:rsidRPr="00EB2A7B">
        <w:rPr>
          <w:color w:val="000000"/>
          <w:szCs w:val="24"/>
        </w:rPr>
        <w:t>V</w:t>
      </w:r>
      <w:r w:rsidR="00B25464" w:rsidRPr="00EB2A7B">
        <w:rPr>
          <w:color w:val="000000"/>
          <w:szCs w:val="24"/>
        </w:rPr>
        <w:t>alstybės tarnybos įstatym</w:t>
      </w:r>
      <w:r w:rsidR="00EB3148" w:rsidRPr="00EB2A7B">
        <w:rPr>
          <w:color w:val="000000"/>
          <w:szCs w:val="24"/>
        </w:rPr>
        <w:t>as</w:t>
      </w:r>
      <w:r w:rsidR="00B25464" w:rsidRPr="00EB2A7B">
        <w:rPr>
          <w:color w:val="000000"/>
          <w:szCs w:val="24"/>
        </w:rPr>
        <w:t>.</w:t>
      </w:r>
    </w:p>
    <w:p w14:paraId="66AA3B7D" w14:textId="11444605" w:rsidR="009450AC" w:rsidRPr="00EB2A7B" w:rsidRDefault="009450AC" w:rsidP="001F3403">
      <w:pPr>
        <w:pStyle w:val="ListParagraph"/>
        <w:numPr>
          <w:ilvl w:val="0"/>
          <w:numId w:val="7"/>
        </w:numPr>
        <w:spacing w:line="276" w:lineRule="auto"/>
        <w:ind w:firstLine="737"/>
        <w:jc w:val="both"/>
        <w:rPr>
          <w:color w:val="000000"/>
          <w:szCs w:val="24"/>
        </w:rPr>
      </w:pPr>
      <w:r w:rsidRPr="00EB2A7B">
        <w:rPr>
          <w:color w:val="000000"/>
          <w:szCs w:val="24"/>
        </w:rPr>
        <w:t>Darbuotojų</w:t>
      </w:r>
      <w:r w:rsidR="00EB3148" w:rsidRPr="00EB2A7B">
        <w:rPr>
          <w:color w:val="000000"/>
          <w:szCs w:val="24"/>
        </w:rPr>
        <w:t>, dirbančių pagal darbo sutartis</w:t>
      </w:r>
      <w:r w:rsidR="000070EF" w:rsidRPr="00EB2A7B">
        <w:rPr>
          <w:color w:val="000000"/>
          <w:szCs w:val="24"/>
        </w:rPr>
        <w:t>,</w:t>
      </w:r>
      <w:r w:rsidRPr="00EB2A7B">
        <w:rPr>
          <w:color w:val="000000"/>
          <w:szCs w:val="24"/>
        </w:rPr>
        <w:t xml:space="preserve"> darbo užmokes</w:t>
      </w:r>
      <w:r w:rsidR="00EB3148" w:rsidRPr="00EB2A7B">
        <w:rPr>
          <w:color w:val="000000"/>
          <w:szCs w:val="24"/>
        </w:rPr>
        <w:t>tį</w:t>
      </w:r>
      <w:r w:rsidRPr="00EB2A7B">
        <w:rPr>
          <w:color w:val="000000"/>
          <w:szCs w:val="24"/>
        </w:rPr>
        <w:t xml:space="preserve"> </w:t>
      </w:r>
      <w:r w:rsidR="00EB3148" w:rsidRPr="00EB2A7B">
        <w:rPr>
          <w:color w:val="000000"/>
          <w:szCs w:val="24"/>
        </w:rPr>
        <w:t>reglamentuoj</w:t>
      </w:r>
      <w:r w:rsidR="006C0AC5" w:rsidRPr="00EB2A7B">
        <w:rPr>
          <w:color w:val="000000"/>
          <w:szCs w:val="24"/>
        </w:rPr>
        <w:t>a</w:t>
      </w:r>
      <w:r w:rsidRPr="00EB2A7B">
        <w:rPr>
          <w:color w:val="000000"/>
          <w:szCs w:val="24"/>
        </w:rPr>
        <w:t xml:space="preserve"> </w:t>
      </w:r>
      <w:r w:rsidR="00843E2D" w:rsidRPr="00EB2A7B">
        <w:rPr>
          <w:color w:val="000000"/>
          <w:szCs w:val="24"/>
        </w:rPr>
        <w:t>Biudžetinių</w:t>
      </w:r>
      <w:r w:rsidRPr="00EB2A7B">
        <w:rPr>
          <w:color w:val="000000"/>
          <w:szCs w:val="24"/>
        </w:rPr>
        <w:t xml:space="preserve"> įstaigų darbuotojų darbo apmokėjimo ir komisijų narių atlygio už darbą įstatym</w:t>
      </w:r>
      <w:r w:rsidR="00EB3148" w:rsidRPr="00EB2A7B">
        <w:rPr>
          <w:color w:val="000000"/>
          <w:szCs w:val="24"/>
        </w:rPr>
        <w:t>as</w:t>
      </w:r>
      <w:r w:rsidRPr="00EB2A7B">
        <w:rPr>
          <w:color w:val="000000"/>
          <w:szCs w:val="24"/>
        </w:rPr>
        <w:t>.</w:t>
      </w:r>
    </w:p>
    <w:p w14:paraId="2BB92B23" w14:textId="033EF321" w:rsidR="009450AC" w:rsidRPr="00EB2A7B" w:rsidRDefault="009450AC" w:rsidP="001F3403">
      <w:pPr>
        <w:pStyle w:val="ListParagraph"/>
        <w:numPr>
          <w:ilvl w:val="0"/>
          <w:numId w:val="7"/>
        </w:numPr>
        <w:spacing w:line="276" w:lineRule="auto"/>
        <w:ind w:firstLine="737"/>
        <w:jc w:val="both"/>
        <w:rPr>
          <w:szCs w:val="24"/>
        </w:rPr>
      </w:pPr>
      <w:r w:rsidRPr="00EB2A7B">
        <w:rPr>
          <w:szCs w:val="24"/>
        </w:rPr>
        <w:t xml:space="preserve">Šiame Apraše vartojamos sąvokos atitinka </w:t>
      </w:r>
      <w:r w:rsidR="00FA3B6D" w:rsidRPr="00EB2A7B">
        <w:rPr>
          <w:szCs w:val="24"/>
          <w:lang w:eastAsia="lt-LT"/>
        </w:rPr>
        <w:t>Valstybės tarnybos įstatym</w:t>
      </w:r>
      <w:r w:rsidR="000070EF" w:rsidRPr="00EB2A7B">
        <w:rPr>
          <w:szCs w:val="24"/>
          <w:lang w:eastAsia="lt-LT"/>
        </w:rPr>
        <w:t>e</w:t>
      </w:r>
      <w:r w:rsidR="00FA3B6D" w:rsidRPr="00EB2A7B">
        <w:rPr>
          <w:szCs w:val="24"/>
          <w:lang w:eastAsia="lt-LT"/>
        </w:rPr>
        <w:t>, Darbo kodeks</w:t>
      </w:r>
      <w:r w:rsidR="000070EF" w:rsidRPr="00EB2A7B">
        <w:rPr>
          <w:szCs w:val="24"/>
          <w:lang w:eastAsia="lt-LT"/>
        </w:rPr>
        <w:t>e,</w:t>
      </w:r>
      <w:r w:rsidR="00FA3B6D" w:rsidRPr="00EB2A7B">
        <w:rPr>
          <w:szCs w:val="24"/>
          <w:lang w:eastAsia="lt-LT"/>
        </w:rPr>
        <w:t xml:space="preserve"> </w:t>
      </w:r>
      <w:r w:rsidR="00843E2D" w:rsidRPr="00EB2A7B">
        <w:rPr>
          <w:szCs w:val="24"/>
          <w:lang w:eastAsia="lt-LT"/>
        </w:rPr>
        <w:t>Biudžetinių</w:t>
      </w:r>
      <w:r w:rsidR="00FA3B6D" w:rsidRPr="00EB2A7B">
        <w:rPr>
          <w:szCs w:val="24"/>
          <w:lang w:eastAsia="lt-LT"/>
        </w:rPr>
        <w:t xml:space="preserve"> įstaigų darbuotojų darbo apmokėjimo ir komisijų narių atlygio už darbą įstatym</w:t>
      </w:r>
      <w:r w:rsidR="000070EF" w:rsidRPr="00EB2A7B">
        <w:rPr>
          <w:szCs w:val="24"/>
          <w:lang w:eastAsia="lt-LT"/>
        </w:rPr>
        <w:t>e</w:t>
      </w:r>
      <w:r w:rsidR="00FA3B6D" w:rsidRPr="00EB2A7B">
        <w:rPr>
          <w:szCs w:val="24"/>
          <w:lang w:eastAsia="lt-LT"/>
        </w:rPr>
        <w:t xml:space="preserve"> </w:t>
      </w:r>
      <w:r w:rsidRPr="00EB2A7B">
        <w:rPr>
          <w:szCs w:val="24"/>
        </w:rPr>
        <w:t>ir kituose teisės aktuose apibrėžtas sąvokas.</w:t>
      </w:r>
    </w:p>
    <w:p w14:paraId="3D54D2A6" w14:textId="12182A82" w:rsidR="001F3403" w:rsidRPr="00EB2A7B" w:rsidRDefault="000305BB" w:rsidP="001F3403">
      <w:pPr>
        <w:pStyle w:val="ListParagraph"/>
        <w:numPr>
          <w:ilvl w:val="0"/>
          <w:numId w:val="7"/>
        </w:numPr>
        <w:spacing w:line="276" w:lineRule="auto"/>
        <w:ind w:firstLine="737"/>
        <w:jc w:val="both"/>
        <w:rPr>
          <w:szCs w:val="24"/>
        </w:rPr>
      </w:pPr>
      <w:r w:rsidRPr="00EB2A7B">
        <w:rPr>
          <w:szCs w:val="24"/>
        </w:rPr>
        <w:t>Teismo d</w:t>
      </w:r>
      <w:r w:rsidR="0034627D" w:rsidRPr="00EB2A7B">
        <w:rPr>
          <w:szCs w:val="24"/>
        </w:rPr>
        <w:t xml:space="preserve">arbuotojų </w:t>
      </w:r>
      <w:r w:rsidR="000844B3" w:rsidRPr="00EB2A7B">
        <w:rPr>
          <w:szCs w:val="24"/>
        </w:rPr>
        <w:t>pareiginės algos koeficientai</w:t>
      </w:r>
      <w:r w:rsidR="0034627D" w:rsidRPr="00EB2A7B">
        <w:rPr>
          <w:szCs w:val="24"/>
        </w:rPr>
        <w:t xml:space="preserve">, priemokų, skatinimo, vertinimo </w:t>
      </w:r>
      <w:r w:rsidR="00B3623A" w:rsidRPr="00EB2A7B">
        <w:rPr>
          <w:szCs w:val="24"/>
        </w:rPr>
        <w:t xml:space="preserve">priemonių, susijusių su darbo užmokesčiu, </w:t>
      </w:r>
      <w:r w:rsidR="0034627D" w:rsidRPr="00EB2A7B">
        <w:rPr>
          <w:szCs w:val="24"/>
        </w:rPr>
        <w:t>dyd</w:t>
      </w:r>
      <w:r w:rsidR="00843E2D" w:rsidRPr="00EB2A7B">
        <w:rPr>
          <w:szCs w:val="24"/>
        </w:rPr>
        <w:t>žiai</w:t>
      </w:r>
      <w:r w:rsidR="0034627D" w:rsidRPr="00EB2A7B">
        <w:rPr>
          <w:szCs w:val="24"/>
        </w:rPr>
        <w:t xml:space="preserve"> nustatom</w:t>
      </w:r>
      <w:r w:rsidR="00843E2D" w:rsidRPr="00EB2A7B">
        <w:rPr>
          <w:szCs w:val="24"/>
        </w:rPr>
        <w:t>i</w:t>
      </w:r>
      <w:r w:rsidR="0034627D" w:rsidRPr="00EB2A7B">
        <w:rPr>
          <w:szCs w:val="24"/>
        </w:rPr>
        <w:t xml:space="preserve"> atsižvelgiant į</w:t>
      </w:r>
      <w:r w:rsidR="00B3623A" w:rsidRPr="00EB2A7B">
        <w:rPr>
          <w:szCs w:val="24"/>
        </w:rPr>
        <w:t xml:space="preserve"> Teismui</w:t>
      </w:r>
      <w:r w:rsidR="0034627D" w:rsidRPr="00EB2A7B">
        <w:rPr>
          <w:szCs w:val="24"/>
        </w:rPr>
        <w:t xml:space="preserve"> skirt</w:t>
      </w:r>
      <w:r w:rsidR="00B3623A" w:rsidRPr="00EB2A7B">
        <w:rPr>
          <w:szCs w:val="24"/>
        </w:rPr>
        <w:t>us</w:t>
      </w:r>
      <w:r w:rsidR="0034627D" w:rsidRPr="00EB2A7B">
        <w:rPr>
          <w:szCs w:val="24"/>
        </w:rPr>
        <w:t xml:space="preserve"> asignavim</w:t>
      </w:r>
      <w:r w:rsidR="00B3623A" w:rsidRPr="00EB2A7B">
        <w:rPr>
          <w:szCs w:val="24"/>
        </w:rPr>
        <w:t>us</w:t>
      </w:r>
      <w:r w:rsidR="0034627D" w:rsidRPr="00EB2A7B">
        <w:rPr>
          <w:szCs w:val="24"/>
        </w:rPr>
        <w:t xml:space="preserve"> </w:t>
      </w:r>
      <w:r w:rsidR="00B3623A" w:rsidRPr="00EB2A7B">
        <w:rPr>
          <w:szCs w:val="24"/>
        </w:rPr>
        <w:t>darbo užmokesčiui</w:t>
      </w:r>
      <w:r w:rsidR="0034627D" w:rsidRPr="00EB2A7B">
        <w:rPr>
          <w:szCs w:val="24"/>
        </w:rPr>
        <w:t>.</w:t>
      </w:r>
    </w:p>
    <w:p w14:paraId="42250307" w14:textId="77777777" w:rsidR="001F3403" w:rsidRPr="00EB2A7B" w:rsidRDefault="001F3403" w:rsidP="009A6FF9">
      <w:pPr>
        <w:pStyle w:val="ListParagraph"/>
        <w:spacing w:line="276" w:lineRule="auto"/>
        <w:ind w:left="851"/>
        <w:jc w:val="both"/>
        <w:rPr>
          <w:color w:val="000000"/>
          <w:szCs w:val="24"/>
        </w:rPr>
      </w:pPr>
    </w:p>
    <w:p w14:paraId="02BF110F" w14:textId="77777777" w:rsidR="008E57B3" w:rsidRPr="00EB2A7B" w:rsidRDefault="008E57B3" w:rsidP="009A6FF9">
      <w:pPr>
        <w:pStyle w:val="ListParagraph"/>
        <w:spacing w:line="276" w:lineRule="auto"/>
        <w:ind w:left="851"/>
        <w:jc w:val="both"/>
        <w:rPr>
          <w:color w:val="000000"/>
          <w:szCs w:val="24"/>
        </w:rPr>
      </w:pPr>
    </w:p>
    <w:p w14:paraId="0D582192" w14:textId="77777777" w:rsidR="008E57B3" w:rsidRPr="00EB2A7B" w:rsidRDefault="008E57B3" w:rsidP="009A6FF9">
      <w:pPr>
        <w:pStyle w:val="ListParagraph"/>
        <w:spacing w:line="276" w:lineRule="auto"/>
        <w:ind w:left="851"/>
        <w:jc w:val="both"/>
        <w:rPr>
          <w:color w:val="000000"/>
          <w:szCs w:val="24"/>
        </w:rPr>
      </w:pPr>
    </w:p>
    <w:p w14:paraId="3EBCD061" w14:textId="10BCC2D5" w:rsidR="009450AC" w:rsidRPr="00EB2A7B" w:rsidRDefault="00470A24" w:rsidP="00AD2A2E">
      <w:pPr>
        <w:spacing w:line="276" w:lineRule="auto"/>
        <w:jc w:val="center"/>
        <w:rPr>
          <w:b/>
          <w:bCs/>
          <w:color w:val="000000"/>
          <w:szCs w:val="24"/>
        </w:rPr>
      </w:pPr>
      <w:r w:rsidRPr="00EB2A7B">
        <w:rPr>
          <w:b/>
          <w:bCs/>
          <w:color w:val="000000"/>
          <w:szCs w:val="24"/>
        </w:rPr>
        <w:t xml:space="preserve">II SKYRIUS </w:t>
      </w:r>
    </w:p>
    <w:p w14:paraId="56A74258" w14:textId="03A8F6A9" w:rsidR="00470A24" w:rsidRPr="00EB2A7B" w:rsidRDefault="001F3403" w:rsidP="00AD2A2E">
      <w:pPr>
        <w:spacing w:line="276" w:lineRule="auto"/>
        <w:jc w:val="center"/>
        <w:rPr>
          <w:b/>
          <w:bCs/>
          <w:color w:val="000000"/>
          <w:szCs w:val="24"/>
        </w:rPr>
      </w:pPr>
      <w:r w:rsidRPr="00EB2A7B">
        <w:rPr>
          <w:b/>
          <w:bCs/>
          <w:color w:val="000000"/>
          <w:szCs w:val="24"/>
        </w:rPr>
        <w:t xml:space="preserve">PAREIGYBIŲ </w:t>
      </w:r>
      <w:r w:rsidR="00D25E1D" w:rsidRPr="00EB2A7B">
        <w:rPr>
          <w:b/>
          <w:bCs/>
          <w:color w:val="000000"/>
          <w:szCs w:val="24"/>
        </w:rPr>
        <w:t>GRUPAVIMO Į PAKOPAS</w:t>
      </w:r>
      <w:r w:rsidR="003A0613" w:rsidRPr="00EB2A7B">
        <w:rPr>
          <w:b/>
          <w:bCs/>
          <w:color w:val="000000"/>
          <w:szCs w:val="24"/>
        </w:rPr>
        <w:t xml:space="preserve"> </w:t>
      </w:r>
      <w:r w:rsidR="00470A24" w:rsidRPr="00EB2A7B">
        <w:rPr>
          <w:b/>
          <w:bCs/>
          <w:color w:val="000000"/>
          <w:szCs w:val="24"/>
        </w:rPr>
        <w:t>BENDR</w:t>
      </w:r>
      <w:r w:rsidR="000C55F4" w:rsidRPr="00EB2A7B">
        <w:rPr>
          <w:b/>
          <w:bCs/>
          <w:color w:val="000000"/>
          <w:szCs w:val="24"/>
        </w:rPr>
        <w:t>I</w:t>
      </w:r>
      <w:r w:rsidR="00470A24" w:rsidRPr="00EB2A7B">
        <w:rPr>
          <w:b/>
          <w:bCs/>
          <w:color w:val="000000"/>
          <w:szCs w:val="24"/>
        </w:rPr>
        <w:t>EJI KRITERIJAI</w:t>
      </w:r>
    </w:p>
    <w:p w14:paraId="68540989" w14:textId="77777777" w:rsidR="00470A24" w:rsidRPr="00EB2A7B" w:rsidRDefault="00470A24" w:rsidP="0049551D">
      <w:pPr>
        <w:spacing w:line="276" w:lineRule="auto"/>
        <w:jc w:val="center"/>
        <w:rPr>
          <w:color w:val="000000"/>
          <w:szCs w:val="24"/>
        </w:rPr>
      </w:pPr>
    </w:p>
    <w:p w14:paraId="31A96B8A" w14:textId="74044475" w:rsidR="00203726" w:rsidRPr="00EB2A7B" w:rsidRDefault="00470A24" w:rsidP="005238F7">
      <w:pPr>
        <w:pStyle w:val="ListParagraph"/>
        <w:numPr>
          <w:ilvl w:val="0"/>
          <w:numId w:val="7"/>
        </w:numPr>
        <w:spacing w:line="276" w:lineRule="auto"/>
        <w:ind w:firstLine="737"/>
        <w:jc w:val="both"/>
        <w:rPr>
          <w:rStyle w:val="normal-h"/>
          <w:color w:val="000000"/>
          <w:szCs w:val="24"/>
        </w:rPr>
      </w:pPr>
      <w:r w:rsidRPr="00EB2A7B">
        <w:rPr>
          <w:color w:val="000000"/>
          <w:szCs w:val="24"/>
        </w:rPr>
        <w:t xml:space="preserve">Visos </w:t>
      </w:r>
      <w:r w:rsidR="00C237D6" w:rsidRPr="00EB2A7B">
        <w:rPr>
          <w:color w:val="000000"/>
          <w:szCs w:val="24"/>
        </w:rPr>
        <w:t xml:space="preserve">Teismo valstybės tarnautojų ir darbuotojų, dirbančių pagal darbo sutartis, </w:t>
      </w:r>
      <w:r w:rsidRPr="00EB2A7B">
        <w:rPr>
          <w:color w:val="000000"/>
          <w:szCs w:val="24"/>
        </w:rPr>
        <w:t xml:space="preserve">pareigybės </w:t>
      </w:r>
      <w:r w:rsidR="009D47DA" w:rsidRPr="00EB2A7B">
        <w:rPr>
          <w:color w:val="000000"/>
          <w:szCs w:val="24"/>
        </w:rPr>
        <w:t xml:space="preserve">vidinio palyginimo tarpusavyje būdu </w:t>
      </w:r>
      <w:r w:rsidRPr="00EB2A7B">
        <w:rPr>
          <w:color w:val="000000"/>
          <w:szCs w:val="24"/>
        </w:rPr>
        <w:t>suskirstytos į</w:t>
      </w:r>
      <w:r w:rsidR="00CA7F3D" w:rsidRPr="00EB2A7B">
        <w:rPr>
          <w:color w:val="000000"/>
          <w:szCs w:val="24"/>
        </w:rPr>
        <w:t xml:space="preserve"> bendrą</w:t>
      </w:r>
      <w:r w:rsidR="005B1B99" w:rsidRPr="00EB2A7B">
        <w:rPr>
          <w:color w:val="000000"/>
          <w:szCs w:val="24"/>
        </w:rPr>
        <w:t xml:space="preserve"> vidinę</w:t>
      </w:r>
      <w:r w:rsidR="00CA7F3D" w:rsidRPr="00EB2A7B">
        <w:rPr>
          <w:color w:val="000000"/>
          <w:szCs w:val="24"/>
        </w:rPr>
        <w:t xml:space="preserve"> pareigybių </w:t>
      </w:r>
      <w:r w:rsidR="00226055" w:rsidRPr="00EB2A7B">
        <w:rPr>
          <w:color w:val="000000"/>
          <w:szCs w:val="24"/>
        </w:rPr>
        <w:t xml:space="preserve">pakopų </w:t>
      </w:r>
      <w:r w:rsidR="005B1B99" w:rsidRPr="00EB2A7B">
        <w:rPr>
          <w:color w:val="000000"/>
          <w:szCs w:val="24"/>
        </w:rPr>
        <w:t>struktūrą</w:t>
      </w:r>
      <w:r w:rsidR="00CA7F3D" w:rsidRPr="00EB2A7B">
        <w:rPr>
          <w:color w:val="000000"/>
          <w:szCs w:val="24"/>
        </w:rPr>
        <w:t xml:space="preserve"> </w:t>
      </w:r>
      <w:r w:rsidR="005B1B99" w:rsidRPr="00EB2A7B">
        <w:rPr>
          <w:color w:val="000000"/>
          <w:szCs w:val="24"/>
        </w:rPr>
        <w:t>(</w:t>
      </w:r>
      <w:r w:rsidR="00203726" w:rsidRPr="00EB2A7B">
        <w:rPr>
          <w:color w:val="000000"/>
          <w:szCs w:val="24"/>
        </w:rPr>
        <w:t xml:space="preserve">Aprašo </w:t>
      </w:r>
      <w:r w:rsidR="0056218F" w:rsidRPr="00EB2A7B">
        <w:rPr>
          <w:color w:val="000000"/>
          <w:szCs w:val="24"/>
        </w:rPr>
        <w:t>p</w:t>
      </w:r>
      <w:r w:rsidR="005B1B99" w:rsidRPr="00EB2A7B">
        <w:rPr>
          <w:color w:val="000000"/>
          <w:szCs w:val="24"/>
        </w:rPr>
        <w:t>riedas),</w:t>
      </w:r>
      <w:r w:rsidRPr="00EB2A7B">
        <w:rPr>
          <w:color w:val="000000"/>
          <w:szCs w:val="24"/>
        </w:rPr>
        <w:t xml:space="preserve"> </w:t>
      </w:r>
      <w:r w:rsidR="00CA7F3D" w:rsidRPr="00EB2A7B">
        <w:rPr>
          <w:color w:val="000000"/>
          <w:szCs w:val="24"/>
        </w:rPr>
        <w:t xml:space="preserve">atsižvelgiant į </w:t>
      </w:r>
      <w:r w:rsidRPr="00EB2A7B">
        <w:rPr>
          <w:color w:val="000000"/>
          <w:szCs w:val="24"/>
        </w:rPr>
        <w:t xml:space="preserve">pareigybei nustatytas </w:t>
      </w:r>
      <w:r w:rsidR="00CA7F3D" w:rsidRPr="00EB2A7B">
        <w:rPr>
          <w:color w:val="000000"/>
          <w:szCs w:val="24"/>
        </w:rPr>
        <w:t>funkcijas</w:t>
      </w:r>
      <w:r w:rsidR="000A6594" w:rsidRPr="00EB2A7B">
        <w:rPr>
          <w:color w:val="000000"/>
          <w:szCs w:val="24"/>
        </w:rPr>
        <w:t xml:space="preserve"> ir jų turinį,</w:t>
      </w:r>
      <w:r w:rsidRPr="00EB2A7B">
        <w:rPr>
          <w:color w:val="000000"/>
          <w:szCs w:val="24"/>
        </w:rPr>
        <w:t xml:space="preserve"> </w:t>
      </w:r>
      <w:r w:rsidR="000D75FD" w:rsidRPr="00EB2A7B">
        <w:rPr>
          <w:color w:val="000000"/>
          <w:szCs w:val="24"/>
        </w:rPr>
        <w:t>laikant</w:t>
      </w:r>
      <w:r w:rsidR="00203726" w:rsidRPr="00EB2A7B">
        <w:rPr>
          <w:color w:val="000000"/>
          <w:szCs w:val="24"/>
        </w:rPr>
        <w:t>is nuostatos</w:t>
      </w:r>
      <w:r w:rsidR="000D75FD" w:rsidRPr="00EB2A7B">
        <w:rPr>
          <w:color w:val="000000"/>
          <w:szCs w:val="24"/>
        </w:rPr>
        <w:t xml:space="preserve">, kad </w:t>
      </w:r>
      <w:r w:rsidR="00C237D6" w:rsidRPr="00EB2A7B">
        <w:rPr>
          <w:color w:val="000000"/>
          <w:szCs w:val="24"/>
        </w:rPr>
        <w:t>ta</w:t>
      </w:r>
      <w:r w:rsidR="00807A0F">
        <w:rPr>
          <w:color w:val="000000"/>
          <w:szCs w:val="24"/>
        </w:rPr>
        <w:t>i</w:t>
      </w:r>
      <w:r w:rsidR="00C237D6" w:rsidRPr="00EB2A7B">
        <w:rPr>
          <w:color w:val="000000"/>
          <w:szCs w:val="24"/>
        </w:rPr>
        <w:t xml:space="preserve"> pačia</w:t>
      </w:r>
      <w:r w:rsidR="00226055" w:rsidRPr="00EB2A7B">
        <w:rPr>
          <w:color w:val="000000"/>
          <w:szCs w:val="24"/>
        </w:rPr>
        <w:t>i</w:t>
      </w:r>
      <w:r w:rsidR="00C237D6" w:rsidRPr="00EB2A7B">
        <w:rPr>
          <w:color w:val="000000"/>
          <w:szCs w:val="24"/>
        </w:rPr>
        <w:t xml:space="preserve"> pareigybių </w:t>
      </w:r>
      <w:r w:rsidR="00226055" w:rsidRPr="00EB2A7B">
        <w:rPr>
          <w:color w:val="000000"/>
          <w:szCs w:val="24"/>
        </w:rPr>
        <w:t xml:space="preserve">pakopai </w:t>
      </w:r>
      <w:r w:rsidR="00C237D6" w:rsidRPr="00EB2A7B">
        <w:rPr>
          <w:color w:val="000000"/>
          <w:szCs w:val="24"/>
        </w:rPr>
        <w:t xml:space="preserve">priskirti </w:t>
      </w:r>
      <w:r w:rsidR="000D75FD" w:rsidRPr="00EB2A7B">
        <w:rPr>
          <w:color w:val="000000"/>
          <w:szCs w:val="24"/>
        </w:rPr>
        <w:t>valstybės tarnautojai ir darbuotojai, dirbantys pagal darbo sutartis</w:t>
      </w:r>
      <w:r w:rsidR="00AA6A72" w:rsidRPr="00EB2A7B">
        <w:rPr>
          <w:color w:val="000000"/>
          <w:szCs w:val="24"/>
        </w:rPr>
        <w:t>,</w:t>
      </w:r>
      <w:r w:rsidR="000D75FD" w:rsidRPr="00EB2A7B">
        <w:rPr>
          <w:color w:val="000000"/>
          <w:szCs w:val="24"/>
        </w:rPr>
        <w:t xml:space="preserve"> atlieka </w:t>
      </w:r>
      <w:r w:rsidR="0073633A" w:rsidRPr="00EB2A7B">
        <w:rPr>
          <w:color w:val="000000"/>
          <w:szCs w:val="24"/>
        </w:rPr>
        <w:t xml:space="preserve">palyginti </w:t>
      </w:r>
      <w:r w:rsidR="000D75FD" w:rsidRPr="00EB2A7B">
        <w:rPr>
          <w:rStyle w:val="normal-h"/>
          <w:color w:val="000000"/>
        </w:rPr>
        <w:t>l</w:t>
      </w:r>
      <w:r w:rsidR="00230980" w:rsidRPr="00EB2A7B">
        <w:rPr>
          <w:rStyle w:val="normal-h"/>
          <w:color w:val="000000"/>
        </w:rPr>
        <w:t>ygiavert</w:t>
      </w:r>
      <w:r w:rsidR="000D75FD" w:rsidRPr="00EB2A7B">
        <w:rPr>
          <w:rStyle w:val="normal-h"/>
          <w:color w:val="000000"/>
        </w:rPr>
        <w:t>į</w:t>
      </w:r>
      <w:r w:rsidR="00C237D6" w:rsidRPr="00EB2A7B">
        <w:rPr>
          <w:rStyle w:val="normal-h"/>
          <w:color w:val="000000"/>
        </w:rPr>
        <w:t xml:space="preserve">, analogiško </w:t>
      </w:r>
      <w:r w:rsidR="002F31F5" w:rsidRPr="00EB2A7B">
        <w:rPr>
          <w:rStyle w:val="normal-h"/>
          <w:color w:val="000000"/>
        </w:rPr>
        <w:t>kompleksiškumo</w:t>
      </w:r>
      <w:r w:rsidR="00230980" w:rsidRPr="00EB2A7B">
        <w:rPr>
          <w:rStyle w:val="normal-h"/>
          <w:color w:val="000000"/>
        </w:rPr>
        <w:t xml:space="preserve"> darb</w:t>
      </w:r>
      <w:r w:rsidR="000D75FD" w:rsidRPr="00EB2A7B">
        <w:rPr>
          <w:rStyle w:val="normal-h"/>
          <w:color w:val="000000"/>
        </w:rPr>
        <w:t>ą. Lygiavertis darbas</w:t>
      </w:r>
      <w:r w:rsidR="00230980" w:rsidRPr="00EB2A7B">
        <w:rPr>
          <w:rStyle w:val="normal-h"/>
          <w:color w:val="000000"/>
        </w:rPr>
        <w:t xml:space="preserve"> reiškia, kad </w:t>
      </w:r>
      <w:r w:rsidR="001A1CBC" w:rsidRPr="00EB2A7B">
        <w:rPr>
          <w:rStyle w:val="normal-h"/>
          <w:color w:val="000000"/>
        </w:rPr>
        <w:t>darbas</w:t>
      </w:r>
      <w:r w:rsidR="00230980" w:rsidRPr="00EB2A7B">
        <w:rPr>
          <w:rStyle w:val="normal-h"/>
          <w:color w:val="000000"/>
        </w:rPr>
        <w:t xml:space="preserve"> pagal objektyvius kriterijus yra </w:t>
      </w:r>
      <w:r w:rsidR="00C237D6" w:rsidRPr="00EB2A7B">
        <w:rPr>
          <w:rStyle w:val="normal-h"/>
          <w:color w:val="000000"/>
        </w:rPr>
        <w:t xml:space="preserve">reikalaujantis </w:t>
      </w:r>
      <w:r w:rsidR="00230980" w:rsidRPr="00EB2A7B">
        <w:rPr>
          <w:rStyle w:val="normal-h"/>
          <w:color w:val="000000"/>
        </w:rPr>
        <w:t xml:space="preserve">ne mažesnės kvalifikacijos ir ne mažiau reikšmingas </w:t>
      </w:r>
      <w:r w:rsidR="00AB55B4" w:rsidRPr="00EB2A7B">
        <w:rPr>
          <w:rStyle w:val="normal-h"/>
          <w:color w:val="000000"/>
        </w:rPr>
        <w:t>įstaigai</w:t>
      </w:r>
      <w:r w:rsidR="00230980" w:rsidRPr="00EB2A7B">
        <w:rPr>
          <w:rStyle w:val="normal-h"/>
          <w:color w:val="000000"/>
        </w:rPr>
        <w:t xml:space="preserve"> negu kitas palyginamasis darbas.</w:t>
      </w:r>
      <w:r w:rsidR="001E2A83" w:rsidRPr="00EB2A7B">
        <w:rPr>
          <w:rStyle w:val="normal-h"/>
          <w:color w:val="000000"/>
        </w:rPr>
        <w:t xml:space="preserve"> </w:t>
      </w:r>
    </w:p>
    <w:p w14:paraId="506308DD" w14:textId="4190A6CE" w:rsidR="00D43C9D" w:rsidRPr="00EB2A7B" w:rsidRDefault="009B044A" w:rsidP="005238F7">
      <w:pPr>
        <w:pStyle w:val="ListParagraph"/>
        <w:numPr>
          <w:ilvl w:val="0"/>
          <w:numId w:val="7"/>
        </w:numPr>
        <w:spacing w:line="276" w:lineRule="auto"/>
        <w:ind w:firstLine="737"/>
        <w:jc w:val="both"/>
        <w:rPr>
          <w:color w:val="000000"/>
          <w:szCs w:val="24"/>
        </w:rPr>
      </w:pPr>
      <w:r w:rsidRPr="00EB2A7B">
        <w:rPr>
          <w:color w:val="000000"/>
          <w:szCs w:val="24"/>
        </w:rPr>
        <w:t>Teismo darbuotojų</w:t>
      </w:r>
      <w:r w:rsidR="00A5206C" w:rsidRPr="00EB2A7B">
        <w:rPr>
          <w:color w:val="000000"/>
          <w:szCs w:val="24"/>
        </w:rPr>
        <w:t xml:space="preserve"> pareigybių </w:t>
      </w:r>
      <w:r w:rsidR="00226055" w:rsidRPr="00EB2A7B">
        <w:rPr>
          <w:color w:val="000000"/>
          <w:szCs w:val="24"/>
        </w:rPr>
        <w:t xml:space="preserve">pakopos </w:t>
      </w:r>
      <w:r w:rsidR="00A5206C" w:rsidRPr="00EB2A7B">
        <w:rPr>
          <w:color w:val="000000"/>
          <w:szCs w:val="24"/>
        </w:rPr>
        <w:t>ir</w:t>
      </w:r>
      <w:r w:rsidRPr="00EB2A7B">
        <w:rPr>
          <w:color w:val="000000"/>
          <w:szCs w:val="24"/>
        </w:rPr>
        <w:t xml:space="preserve"> </w:t>
      </w:r>
      <w:r w:rsidR="00A5206C" w:rsidRPr="00EB2A7B">
        <w:rPr>
          <w:color w:val="000000"/>
          <w:szCs w:val="24"/>
        </w:rPr>
        <w:t xml:space="preserve">konkretūs </w:t>
      </w:r>
      <w:r w:rsidR="0085458A" w:rsidRPr="00EB2A7B">
        <w:rPr>
          <w:color w:val="000000"/>
          <w:szCs w:val="24"/>
        </w:rPr>
        <w:t>pareiginės algos koeficienta</w:t>
      </w:r>
      <w:r w:rsidRPr="00EB2A7B">
        <w:rPr>
          <w:color w:val="000000"/>
          <w:szCs w:val="24"/>
        </w:rPr>
        <w:t>i</w:t>
      </w:r>
      <w:r w:rsidR="0085458A" w:rsidRPr="00EB2A7B">
        <w:rPr>
          <w:color w:val="000000"/>
          <w:szCs w:val="24"/>
        </w:rPr>
        <w:t xml:space="preserve"> </w:t>
      </w:r>
      <w:r w:rsidR="00A5206C" w:rsidRPr="00EB2A7B">
        <w:rPr>
          <w:color w:val="000000"/>
          <w:szCs w:val="24"/>
        </w:rPr>
        <w:t xml:space="preserve">iš </w:t>
      </w:r>
      <w:r w:rsidR="00226055" w:rsidRPr="00EB2A7B">
        <w:rPr>
          <w:color w:val="000000"/>
          <w:szCs w:val="24"/>
        </w:rPr>
        <w:t xml:space="preserve">pakopai </w:t>
      </w:r>
      <w:r w:rsidR="00A5206C" w:rsidRPr="00EB2A7B">
        <w:rPr>
          <w:color w:val="000000"/>
          <w:szCs w:val="24"/>
        </w:rPr>
        <w:t xml:space="preserve">priskiriamo pareiginės algos koeficientų intervalo </w:t>
      </w:r>
      <w:r w:rsidR="0085458A" w:rsidRPr="00EB2A7B">
        <w:rPr>
          <w:color w:val="000000"/>
          <w:szCs w:val="24"/>
        </w:rPr>
        <w:t>nustatom</w:t>
      </w:r>
      <w:r w:rsidRPr="00EB2A7B">
        <w:rPr>
          <w:color w:val="000000"/>
          <w:szCs w:val="24"/>
        </w:rPr>
        <w:t>i</w:t>
      </w:r>
      <w:r w:rsidR="0085458A" w:rsidRPr="00EB2A7B">
        <w:rPr>
          <w:color w:val="000000"/>
          <w:szCs w:val="24"/>
        </w:rPr>
        <w:t xml:space="preserve"> įvertinus bendruosius kriterijus:</w:t>
      </w:r>
      <w:r w:rsidR="00D43C9D" w:rsidRPr="00EB2A7B">
        <w:rPr>
          <w:color w:val="000000"/>
          <w:szCs w:val="24"/>
        </w:rPr>
        <w:t xml:space="preserve"> </w:t>
      </w:r>
    </w:p>
    <w:p w14:paraId="1ADD691F" w14:textId="77777777" w:rsidR="00D43C9D" w:rsidRPr="00EB2A7B" w:rsidRDefault="00926BE6" w:rsidP="005238F7">
      <w:pPr>
        <w:pStyle w:val="ListParagraph"/>
        <w:numPr>
          <w:ilvl w:val="1"/>
          <w:numId w:val="7"/>
        </w:numPr>
        <w:spacing w:line="276" w:lineRule="auto"/>
        <w:ind w:firstLine="737"/>
        <w:jc w:val="both"/>
        <w:rPr>
          <w:color w:val="000000"/>
          <w:szCs w:val="24"/>
        </w:rPr>
      </w:pPr>
      <w:r w:rsidRPr="00EB2A7B">
        <w:rPr>
          <w:color w:val="000000"/>
          <w:szCs w:val="24"/>
        </w:rPr>
        <w:t>išsilavinimą (nustatytą pareigybei);</w:t>
      </w:r>
    </w:p>
    <w:p w14:paraId="597EFE0E" w14:textId="5E838DED" w:rsidR="0085458A" w:rsidRPr="00EB2A7B" w:rsidRDefault="0085458A" w:rsidP="005238F7">
      <w:pPr>
        <w:pStyle w:val="ListParagraph"/>
        <w:numPr>
          <w:ilvl w:val="1"/>
          <w:numId w:val="7"/>
        </w:numPr>
        <w:spacing w:line="276" w:lineRule="auto"/>
        <w:ind w:firstLine="737"/>
        <w:jc w:val="both"/>
        <w:rPr>
          <w:color w:val="000000"/>
          <w:szCs w:val="24"/>
        </w:rPr>
      </w:pPr>
      <w:r w:rsidRPr="00EB2A7B">
        <w:rPr>
          <w:color w:val="000000"/>
          <w:szCs w:val="24"/>
        </w:rPr>
        <w:t>darbo patirtį</w:t>
      </w:r>
      <w:r w:rsidR="009B044A" w:rsidRPr="00EB2A7B">
        <w:rPr>
          <w:color w:val="000000"/>
          <w:szCs w:val="24"/>
        </w:rPr>
        <w:t xml:space="preserve"> veiklos srityje</w:t>
      </w:r>
      <w:r w:rsidRPr="00EB2A7B">
        <w:rPr>
          <w:color w:val="000000"/>
          <w:szCs w:val="24"/>
        </w:rPr>
        <w:t>;</w:t>
      </w:r>
    </w:p>
    <w:p w14:paraId="33D91ED3" w14:textId="17482E07" w:rsidR="0085458A" w:rsidRPr="00EB2A7B" w:rsidRDefault="0085458A" w:rsidP="005238F7">
      <w:pPr>
        <w:pStyle w:val="ListParagraph"/>
        <w:numPr>
          <w:ilvl w:val="1"/>
          <w:numId w:val="7"/>
        </w:numPr>
        <w:spacing w:line="276" w:lineRule="auto"/>
        <w:ind w:firstLine="737"/>
        <w:jc w:val="both"/>
        <w:rPr>
          <w:color w:val="000000"/>
          <w:szCs w:val="24"/>
        </w:rPr>
      </w:pPr>
      <w:r w:rsidRPr="00EB2A7B">
        <w:rPr>
          <w:color w:val="000000"/>
          <w:szCs w:val="24"/>
        </w:rPr>
        <w:t>savarankiškumo lygį;</w:t>
      </w:r>
    </w:p>
    <w:p w14:paraId="2B805E58" w14:textId="2667FD4E" w:rsidR="0085458A" w:rsidRPr="00EB2A7B" w:rsidRDefault="0085458A" w:rsidP="005238F7">
      <w:pPr>
        <w:pStyle w:val="ListParagraph"/>
        <w:numPr>
          <w:ilvl w:val="1"/>
          <w:numId w:val="7"/>
        </w:numPr>
        <w:spacing w:line="276" w:lineRule="auto"/>
        <w:ind w:firstLine="737"/>
        <w:jc w:val="both"/>
        <w:rPr>
          <w:color w:val="000000"/>
          <w:szCs w:val="24"/>
        </w:rPr>
      </w:pPr>
      <w:r w:rsidRPr="00EB2A7B">
        <w:rPr>
          <w:color w:val="000000"/>
          <w:szCs w:val="24"/>
        </w:rPr>
        <w:t>darbo funkcijų sudėtingumą ir įvairovę veiklos srity</w:t>
      </w:r>
      <w:r w:rsidR="00AB55B4" w:rsidRPr="00EB2A7B">
        <w:rPr>
          <w:color w:val="000000"/>
          <w:szCs w:val="24"/>
        </w:rPr>
        <w:t>j</w:t>
      </w:r>
      <w:r w:rsidRPr="00EB2A7B">
        <w:rPr>
          <w:color w:val="000000"/>
          <w:szCs w:val="24"/>
        </w:rPr>
        <w:t>e;</w:t>
      </w:r>
    </w:p>
    <w:p w14:paraId="76B019B3" w14:textId="6CD41010" w:rsidR="0085458A" w:rsidRPr="00EB2A7B" w:rsidRDefault="0085458A" w:rsidP="005238F7">
      <w:pPr>
        <w:pStyle w:val="ListParagraph"/>
        <w:numPr>
          <w:ilvl w:val="1"/>
          <w:numId w:val="7"/>
        </w:numPr>
        <w:spacing w:line="276" w:lineRule="auto"/>
        <w:ind w:firstLine="737"/>
        <w:jc w:val="both"/>
        <w:rPr>
          <w:color w:val="000000"/>
          <w:szCs w:val="24"/>
        </w:rPr>
      </w:pPr>
      <w:r w:rsidRPr="00EB2A7B">
        <w:rPr>
          <w:color w:val="000000"/>
          <w:szCs w:val="24"/>
        </w:rPr>
        <w:t>papildom</w:t>
      </w:r>
      <w:r w:rsidR="007D0EA3" w:rsidRPr="00EB2A7B">
        <w:rPr>
          <w:color w:val="000000"/>
          <w:szCs w:val="24"/>
        </w:rPr>
        <w:t>us</w:t>
      </w:r>
      <w:r w:rsidRPr="00EB2A7B">
        <w:rPr>
          <w:color w:val="000000"/>
          <w:szCs w:val="24"/>
        </w:rPr>
        <w:t xml:space="preserve"> įgūdži</w:t>
      </w:r>
      <w:r w:rsidR="007D0EA3" w:rsidRPr="00EB2A7B">
        <w:rPr>
          <w:color w:val="000000"/>
          <w:szCs w:val="24"/>
        </w:rPr>
        <w:t>us</w:t>
      </w:r>
      <w:r w:rsidRPr="00EB2A7B">
        <w:rPr>
          <w:color w:val="000000"/>
          <w:szCs w:val="24"/>
        </w:rPr>
        <w:t xml:space="preserve"> ar specifin</w:t>
      </w:r>
      <w:r w:rsidR="007D0EA3" w:rsidRPr="00EB2A7B">
        <w:rPr>
          <w:color w:val="000000"/>
          <w:szCs w:val="24"/>
        </w:rPr>
        <w:t>es</w:t>
      </w:r>
      <w:r w:rsidRPr="00EB2A7B">
        <w:rPr>
          <w:color w:val="000000"/>
          <w:szCs w:val="24"/>
        </w:rPr>
        <w:t xml:space="preserve"> žini</w:t>
      </w:r>
      <w:r w:rsidR="007D0EA3" w:rsidRPr="00EB2A7B">
        <w:rPr>
          <w:color w:val="000000"/>
          <w:szCs w:val="24"/>
        </w:rPr>
        <w:t>as</w:t>
      </w:r>
      <w:r w:rsidRPr="00EB2A7B">
        <w:rPr>
          <w:color w:val="000000"/>
          <w:szCs w:val="24"/>
        </w:rPr>
        <w:t>, reikaling</w:t>
      </w:r>
      <w:r w:rsidR="007D0EA3" w:rsidRPr="00EB2A7B">
        <w:rPr>
          <w:color w:val="000000"/>
          <w:szCs w:val="24"/>
        </w:rPr>
        <w:t>as</w:t>
      </w:r>
      <w:r w:rsidRPr="00EB2A7B">
        <w:rPr>
          <w:color w:val="000000"/>
          <w:szCs w:val="24"/>
        </w:rPr>
        <w:t xml:space="preserve"> </w:t>
      </w:r>
      <w:r w:rsidR="009B044A" w:rsidRPr="00EB2A7B">
        <w:rPr>
          <w:color w:val="000000"/>
          <w:szCs w:val="24"/>
        </w:rPr>
        <w:t>veiklos srityje</w:t>
      </w:r>
      <w:r w:rsidRPr="00EB2A7B">
        <w:rPr>
          <w:color w:val="000000"/>
          <w:szCs w:val="24"/>
        </w:rPr>
        <w:t>;</w:t>
      </w:r>
    </w:p>
    <w:p w14:paraId="5CD6F005" w14:textId="539E727C" w:rsidR="0085458A" w:rsidRPr="00EB2A7B" w:rsidRDefault="0085458A" w:rsidP="005238F7">
      <w:pPr>
        <w:pStyle w:val="ListParagraph"/>
        <w:numPr>
          <w:ilvl w:val="1"/>
          <w:numId w:val="7"/>
        </w:numPr>
        <w:spacing w:line="276" w:lineRule="auto"/>
        <w:ind w:firstLine="737"/>
        <w:jc w:val="both"/>
        <w:rPr>
          <w:color w:val="000000"/>
          <w:szCs w:val="24"/>
        </w:rPr>
      </w:pPr>
      <w:r w:rsidRPr="00EB2A7B">
        <w:rPr>
          <w:color w:val="000000"/>
          <w:szCs w:val="24"/>
        </w:rPr>
        <w:t>atsakomybės lygį;</w:t>
      </w:r>
    </w:p>
    <w:p w14:paraId="3CC2E3BB" w14:textId="18B82598" w:rsidR="0085458A" w:rsidRPr="00EB2A7B" w:rsidRDefault="0085458A" w:rsidP="005238F7">
      <w:pPr>
        <w:pStyle w:val="ListParagraph"/>
        <w:numPr>
          <w:ilvl w:val="1"/>
          <w:numId w:val="7"/>
        </w:numPr>
        <w:spacing w:line="276" w:lineRule="auto"/>
        <w:ind w:firstLine="737"/>
        <w:jc w:val="both"/>
        <w:rPr>
          <w:color w:val="000000"/>
          <w:szCs w:val="24"/>
        </w:rPr>
      </w:pPr>
      <w:r w:rsidRPr="00EB2A7B">
        <w:rPr>
          <w:color w:val="000000"/>
          <w:szCs w:val="24"/>
        </w:rPr>
        <w:t xml:space="preserve">gebėjimą </w:t>
      </w:r>
      <w:r w:rsidR="007D0EA3" w:rsidRPr="00EB2A7B">
        <w:rPr>
          <w:color w:val="000000"/>
          <w:szCs w:val="24"/>
        </w:rPr>
        <w:t xml:space="preserve">atstovauti, </w:t>
      </w:r>
      <w:r w:rsidRPr="00EB2A7B">
        <w:rPr>
          <w:color w:val="000000"/>
          <w:szCs w:val="24"/>
        </w:rPr>
        <w:t>argumentuotai pristatyti poziciją veiklos srities klausimais;</w:t>
      </w:r>
    </w:p>
    <w:p w14:paraId="72B99AA8" w14:textId="79634CA6" w:rsidR="00033FB7" w:rsidRPr="00EB2A7B" w:rsidRDefault="00033FB7" w:rsidP="00033FB7">
      <w:pPr>
        <w:pStyle w:val="ListParagraph"/>
        <w:numPr>
          <w:ilvl w:val="1"/>
          <w:numId w:val="7"/>
        </w:numPr>
        <w:spacing w:line="276" w:lineRule="auto"/>
        <w:ind w:firstLine="737"/>
        <w:jc w:val="both"/>
        <w:rPr>
          <w:color w:val="000000"/>
          <w:szCs w:val="24"/>
        </w:rPr>
      </w:pPr>
      <w:r w:rsidRPr="00EB2A7B">
        <w:rPr>
          <w:color w:val="000000"/>
          <w:szCs w:val="24"/>
        </w:rPr>
        <w:t>darbo intensyvumą (krūvį neviršijant nustatyto darbo laiko);</w:t>
      </w:r>
    </w:p>
    <w:p w14:paraId="5F97F0E0" w14:textId="72B86EA4" w:rsidR="00D43C9D" w:rsidRPr="00EB2A7B" w:rsidRDefault="0085458A" w:rsidP="005238F7">
      <w:pPr>
        <w:pStyle w:val="ListParagraph"/>
        <w:numPr>
          <w:ilvl w:val="1"/>
          <w:numId w:val="7"/>
        </w:numPr>
        <w:spacing w:line="276" w:lineRule="auto"/>
        <w:ind w:firstLine="737"/>
        <w:jc w:val="both"/>
        <w:rPr>
          <w:color w:val="000000"/>
          <w:szCs w:val="24"/>
        </w:rPr>
      </w:pPr>
      <w:r w:rsidRPr="00EB2A7B">
        <w:rPr>
          <w:color w:val="000000"/>
          <w:szCs w:val="24"/>
        </w:rPr>
        <w:t xml:space="preserve">kitus darbuotojo tiesioginio vadovo vertinimu </w:t>
      </w:r>
      <w:r w:rsidR="00AB55B4" w:rsidRPr="00EB2A7B">
        <w:rPr>
          <w:color w:val="000000"/>
          <w:szCs w:val="24"/>
        </w:rPr>
        <w:t xml:space="preserve">veiklos sričiai </w:t>
      </w:r>
      <w:r w:rsidRPr="00EB2A7B">
        <w:rPr>
          <w:color w:val="000000"/>
          <w:szCs w:val="24"/>
        </w:rPr>
        <w:t>svarbius kriterijus.</w:t>
      </w:r>
      <w:r w:rsidR="00D43C9D" w:rsidRPr="00EB2A7B">
        <w:rPr>
          <w:color w:val="000000"/>
          <w:szCs w:val="24"/>
        </w:rPr>
        <w:t xml:space="preserve"> </w:t>
      </w:r>
    </w:p>
    <w:p w14:paraId="6F168D77" w14:textId="0F1DF372" w:rsidR="00D43C9D" w:rsidRPr="00EB2A7B" w:rsidRDefault="009B044A" w:rsidP="00073B3F">
      <w:pPr>
        <w:pStyle w:val="ListParagraph"/>
        <w:numPr>
          <w:ilvl w:val="0"/>
          <w:numId w:val="7"/>
        </w:numPr>
        <w:spacing w:line="276" w:lineRule="auto"/>
        <w:ind w:firstLine="737"/>
        <w:jc w:val="both"/>
        <w:rPr>
          <w:color w:val="000000"/>
          <w:szCs w:val="24"/>
        </w:rPr>
      </w:pPr>
      <w:r w:rsidRPr="00EB2A7B">
        <w:rPr>
          <w:color w:val="000000"/>
          <w:szCs w:val="24"/>
        </w:rPr>
        <w:t>Teismo d</w:t>
      </w:r>
      <w:r w:rsidR="004D0F82" w:rsidRPr="00EB2A7B">
        <w:rPr>
          <w:color w:val="000000"/>
          <w:szCs w:val="24"/>
        </w:rPr>
        <w:t>arbuotoj</w:t>
      </w:r>
      <w:r w:rsidR="00EB3FDA" w:rsidRPr="00EB2A7B">
        <w:rPr>
          <w:color w:val="000000"/>
          <w:szCs w:val="24"/>
        </w:rPr>
        <w:t>ų pareigybės</w:t>
      </w:r>
      <w:r w:rsidR="002F31F5" w:rsidRPr="00EB2A7B">
        <w:rPr>
          <w:color w:val="000000"/>
          <w:szCs w:val="24"/>
        </w:rPr>
        <w:t xml:space="preserve"> Aprašo priede </w:t>
      </w:r>
      <w:r w:rsidR="00226055" w:rsidRPr="00EB2A7B">
        <w:rPr>
          <w:color w:val="000000"/>
          <w:szCs w:val="24"/>
        </w:rPr>
        <w:t xml:space="preserve">sugrupuotos </w:t>
      </w:r>
      <w:r w:rsidR="007E0DAF" w:rsidRPr="00EB2A7B">
        <w:rPr>
          <w:color w:val="000000"/>
          <w:szCs w:val="24"/>
        </w:rPr>
        <w:t xml:space="preserve">į </w:t>
      </w:r>
      <w:r w:rsidR="00E312AA" w:rsidRPr="00EB2A7B">
        <w:rPr>
          <w:color w:val="000000"/>
          <w:szCs w:val="24"/>
        </w:rPr>
        <w:t>10</w:t>
      </w:r>
      <w:r w:rsidRPr="00EB2A7B">
        <w:rPr>
          <w:color w:val="000000"/>
          <w:szCs w:val="24"/>
        </w:rPr>
        <w:t xml:space="preserve"> pareigybių </w:t>
      </w:r>
      <w:r w:rsidR="00226055" w:rsidRPr="00EB2A7B">
        <w:rPr>
          <w:color w:val="000000"/>
          <w:szCs w:val="24"/>
        </w:rPr>
        <w:t>pakopų</w:t>
      </w:r>
      <w:r w:rsidR="00D7462A" w:rsidRPr="00EB2A7B">
        <w:rPr>
          <w:color w:val="000000"/>
          <w:szCs w:val="24"/>
        </w:rPr>
        <w:t>,</w:t>
      </w:r>
      <w:r w:rsidR="007E0DAF" w:rsidRPr="00EB2A7B">
        <w:rPr>
          <w:color w:val="000000"/>
          <w:szCs w:val="24"/>
        </w:rPr>
        <w:t xml:space="preserve"> </w:t>
      </w:r>
      <w:r w:rsidR="0085458A" w:rsidRPr="00EB2A7B">
        <w:rPr>
          <w:color w:val="000000"/>
          <w:szCs w:val="24"/>
        </w:rPr>
        <w:t xml:space="preserve">atsižvelgiant į šio Aprašo </w:t>
      </w:r>
      <w:r w:rsidR="00541170" w:rsidRPr="00EB2A7B">
        <w:rPr>
          <w:color w:val="000000"/>
          <w:szCs w:val="24"/>
        </w:rPr>
        <w:t>9</w:t>
      </w:r>
      <w:r w:rsidR="0085458A" w:rsidRPr="00EB2A7B">
        <w:rPr>
          <w:color w:val="000000"/>
          <w:szCs w:val="24"/>
        </w:rPr>
        <w:t xml:space="preserve"> punkte nurodytus bendruosius kriterijus</w:t>
      </w:r>
      <w:r w:rsidR="00073B3F" w:rsidRPr="00EB2A7B">
        <w:rPr>
          <w:color w:val="000000"/>
          <w:szCs w:val="24"/>
        </w:rPr>
        <w:t>.</w:t>
      </w:r>
      <w:r w:rsidR="00073B3F" w:rsidRPr="00EB2A7B">
        <w:rPr>
          <w:szCs w:val="24"/>
        </w:rPr>
        <w:t xml:space="preserve"> </w:t>
      </w:r>
      <w:r w:rsidR="00226055" w:rsidRPr="00EB2A7B">
        <w:rPr>
          <w:szCs w:val="24"/>
        </w:rPr>
        <w:t>Teismo darbuotojų p</w:t>
      </w:r>
      <w:r w:rsidR="00073B3F" w:rsidRPr="00EB2A7B">
        <w:rPr>
          <w:szCs w:val="24"/>
        </w:rPr>
        <w:t xml:space="preserve">areigybių </w:t>
      </w:r>
      <w:r w:rsidR="00226055" w:rsidRPr="00EB2A7B">
        <w:rPr>
          <w:szCs w:val="24"/>
        </w:rPr>
        <w:t xml:space="preserve">pakopų </w:t>
      </w:r>
      <w:r w:rsidR="00073B3F" w:rsidRPr="00EB2A7B">
        <w:rPr>
          <w:szCs w:val="24"/>
        </w:rPr>
        <w:t>struktūroje aukščiausia</w:t>
      </w:r>
      <w:r w:rsidR="00226055" w:rsidRPr="00EB2A7B">
        <w:rPr>
          <w:szCs w:val="24"/>
        </w:rPr>
        <w:t>i</w:t>
      </w:r>
      <w:r w:rsidR="00073B3F" w:rsidRPr="00EB2A7B">
        <w:rPr>
          <w:szCs w:val="24"/>
        </w:rPr>
        <w:t xml:space="preserve"> </w:t>
      </w:r>
      <w:r w:rsidR="008172C1" w:rsidRPr="00EB2A7B">
        <w:rPr>
          <w:szCs w:val="24"/>
        </w:rPr>
        <w:t xml:space="preserve">Teismo darbuotojų </w:t>
      </w:r>
      <w:r w:rsidR="00073B3F" w:rsidRPr="00EB2A7B">
        <w:rPr>
          <w:szCs w:val="24"/>
        </w:rPr>
        <w:t xml:space="preserve">pareigybių </w:t>
      </w:r>
      <w:r w:rsidR="00226055" w:rsidRPr="00EB2A7B">
        <w:rPr>
          <w:szCs w:val="24"/>
        </w:rPr>
        <w:t>pakopai</w:t>
      </w:r>
      <w:r w:rsidR="00073B3F" w:rsidRPr="00EB2A7B">
        <w:rPr>
          <w:szCs w:val="24"/>
        </w:rPr>
        <w:t xml:space="preserve"> priskiriama Teismo kanclerio pareigybė, o žemiausia</w:t>
      </w:r>
      <w:r w:rsidR="000111B4" w:rsidRPr="00EB2A7B">
        <w:rPr>
          <w:szCs w:val="24"/>
        </w:rPr>
        <w:t>i</w:t>
      </w:r>
      <w:r w:rsidR="00073B3F" w:rsidRPr="00EB2A7B">
        <w:rPr>
          <w:szCs w:val="24"/>
        </w:rPr>
        <w:t xml:space="preserve"> </w:t>
      </w:r>
      <w:r w:rsidR="000111B4" w:rsidRPr="00EB2A7B">
        <w:rPr>
          <w:szCs w:val="24"/>
        </w:rPr>
        <w:t xml:space="preserve">pakopai </w:t>
      </w:r>
      <w:r w:rsidR="00073B3F" w:rsidRPr="00EB2A7B">
        <w:rPr>
          <w:szCs w:val="24"/>
        </w:rPr>
        <w:t>– darbininko pareigybė, apmokama taikant minimaliąją mėnesinę algą (</w:t>
      </w:r>
      <w:r w:rsidR="001B5838" w:rsidRPr="00EB2A7B">
        <w:rPr>
          <w:szCs w:val="24"/>
        </w:rPr>
        <w:t xml:space="preserve">toliau – </w:t>
      </w:r>
      <w:r w:rsidR="00073B3F" w:rsidRPr="00EB2A7B">
        <w:rPr>
          <w:szCs w:val="24"/>
        </w:rPr>
        <w:t>MMA)</w:t>
      </w:r>
      <w:r w:rsidR="001771AC" w:rsidRPr="00EB2A7B">
        <w:rPr>
          <w:szCs w:val="24"/>
        </w:rPr>
        <w:t>, nenustatant koeficientų intervalo</w:t>
      </w:r>
      <w:r w:rsidR="001C4C8B" w:rsidRPr="00EB2A7B">
        <w:rPr>
          <w:szCs w:val="24"/>
        </w:rPr>
        <w:t>:</w:t>
      </w:r>
    </w:p>
    <w:p w14:paraId="53F3403A" w14:textId="125D252A" w:rsidR="007E0DAF" w:rsidRPr="00EB2A7B" w:rsidRDefault="0088366A" w:rsidP="005238F7">
      <w:pPr>
        <w:pStyle w:val="ListParagraph"/>
        <w:numPr>
          <w:ilvl w:val="1"/>
          <w:numId w:val="7"/>
        </w:numPr>
        <w:spacing w:line="276" w:lineRule="auto"/>
        <w:ind w:firstLine="737"/>
        <w:jc w:val="both"/>
        <w:rPr>
          <w:color w:val="000000"/>
          <w:szCs w:val="24"/>
        </w:rPr>
      </w:pPr>
      <w:r w:rsidRPr="00EB2A7B">
        <w:rPr>
          <w:color w:val="000000"/>
          <w:szCs w:val="24"/>
        </w:rPr>
        <w:t>p</w:t>
      </w:r>
      <w:r w:rsidR="002A3C86" w:rsidRPr="00EB2A7B">
        <w:rPr>
          <w:color w:val="000000"/>
          <w:szCs w:val="24"/>
        </w:rPr>
        <w:t xml:space="preserve">irma </w:t>
      </w:r>
      <w:r w:rsidR="000111B4" w:rsidRPr="00EB2A7B">
        <w:rPr>
          <w:color w:val="000000"/>
          <w:szCs w:val="24"/>
        </w:rPr>
        <w:t>pakopa</w:t>
      </w:r>
      <w:r w:rsidR="00E65EAE" w:rsidRPr="00EB2A7B">
        <w:rPr>
          <w:color w:val="000000"/>
          <w:szCs w:val="24"/>
        </w:rPr>
        <w:t xml:space="preserve">: </w:t>
      </w:r>
      <w:r w:rsidR="00073B3F" w:rsidRPr="00EB2A7B">
        <w:rPr>
          <w:color w:val="000000"/>
          <w:szCs w:val="24"/>
        </w:rPr>
        <w:t xml:space="preserve">pareigybei netaikomi išsilavinimo ar profesinės kvalifikacijos reikalavimai; </w:t>
      </w:r>
      <w:r w:rsidR="00E65EAE" w:rsidRPr="00EB2A7B">
        <w:rPr>
          <w:color w:val="000000"/>
          <w:szCs w:val="24"/>
        </w:rPr>
        <w:t>darbuotojas atlieka paprastas ir pasikartojančias fizinio ar rankinio darbo užduotis;</w:t>
      </w:r>
    </w:p>
    <w:p w14:paraId="66224D43" w14:textId="0FE831EF" w:rsidR="0085458A" w:rsidRPr="00EB2A7B" w:rsidRDefault="0088366A" w:rsidP="005238F7">
      <w:pPr>
        <w:pStyle w:val="ListParagraph"/>
        <w:numPr>
          <w:ilvl w:val="1"/>
          <w:numId w:val="7"/>
        </w:numPr>
        <w:spacing w:line="276" w:lineRule="auto"/>
        <w:ind w:firstLine="737"/>
        <w:jc w:val="both"/>
        <w:rPr>
          <w:szCs w:val="24"/>
        </w:rPr>
      </w:pPr>
      <w:r w:rsidRPr="00EB2A7B">
        <w:rPr>
          <w:szCs w:val="24"/>
        </w:rPr>
        <w:t>a</w:t>
      </w:r>
      <w:r w:rsidR="002A3C86" w:rsidRPr="00EB2A7B">
        <w:rPr>
          <w:szCs w:val="24"/>
        </w:rPr>
        <w:t xml:space="preserve">ntra </w:t>
      </w:r>
      <w:r w:rsidR="000111B4" w:rsidRPr="00EB2A7B">
        <w:rPr>
          <w:szCs w:val="24"/>
        </w:rPr>
        <w:t>pakopa</w:t>
      </w:r>
      <w:r w:rsidR="0085458A" w:rsidRPr="00EB2A7B">
        <w:rPr>
          <w:szCs w:val="24"/>
        </w:rPr>
        <w:t xml:space="preserve">: </w:t>
      </w:r>
      <w:r w:rsidR="00AF399E" w:rsidRPr="00EB2A7B">
        <w:rPr>
          <w:szCs w:val="24"/>
        </w:rPr>
        <w:t xml:space="preserve">pareigybės, kurioms būtinas ne žemesnis kaip vidurinis išsilavinimas ir (ar) įgyta profesinė kvalifikacija; </w:t>
      </w:r>
      <w:r w:rsidR="0085458A" w:rsidRPr="00EB2A7B">
        <w:rPr>
          <w:szCs w:val="24"/>
        </w:rPr>
        <w:t>darbuotojas atlieka mažiau sudėtingas</w:t>
      </w:r>
      <w:r w:rsidR="0090114D" w:rsidRPr="00EB2A7B">
        <w:rPr>
          <w:szCs w:val="24"/>
        </w:rPr>
        <w:t xml:space="preserve">, </w:t>
      </w:r>
      <w:r w:rsidR="001771AC" w:rsidRPr="00EB2A7B">
        <w:rPr>
          <w:szCs w:val="24"/>
        </w:rPr>
        <w:t xml:space="preserve">pasikartojančias, </w:t>
      </w:r>
      <w:r w:rsidR="0090114D" w:rsidRPr="00EB2A7B">
        <w:rPr>
          <w:szCs w:val="24"/>
        </w:rPr>
        <w:t>pagalbines</w:t>
      </w:r>
      <w:r w:rsidR="0085458A" w:rsidRPr="00EB2A7B">
        <w:rPr>
          <w:szCs w:val="24"/>
        </w:rPr>
        <w:t xml:space="preserve"> </w:t>
      </w:r>
      <w:r w:rsidR="00941C39" w:rsidRPr="00EB2A7B">
        <w:rPr>
          <w:szCs w:val="24"/>
        </w:rPr>
        <w:t>ir</w:t>
      </w:r>
      <w:r w:rsidR="005326CC" w:rsidRPr="00EB2A7B">
        <w:rPr>
          <w:szCs w:val="24"/>
        </w:rPr>
        <w:t xml:space="preserve"> (</w:t>
      </w:r>
      <w:r w:rsidR="00941C39" w:rsidRPr="00EB2A7B">
        <w:rPr>
          <w:szCs w:val="24"/>
        </w:rPr>
        <w:t>ar</w:t>
      </w:r>
      <w:r w:rsidR="005326CC" w:rsidRPr="00EB2A7B">
        <w:rPr>
          <w:szCs w:val="24"/>
        </w:rPr>
        <w:t>)</w:t>
      </w:r>
      <w:r w:rsidR="00941C39" w:rsidRPr="00EB2A7B">
        <w:rPr>
          <w:szCs w:val="24"/>
        </w:rPr>
        <w:t xml:space="preserve"> technines </w:t>
      </w:r>
      <w:r w:rsidR="00481609" w:rsidRPr="00EB2A7B">
        <w:rPr>
          <w:szCs w:val="24"/>
        </w:rPr>
        <w:t>užduotis</w:t>
      </w:r>
      <w:r w:rsidR="0085458A" w:rsidRPr="00EB2A7B">
        <w:rPr>
          <w:szCs w:val="24"/>
        </w:rPr>
        <w:t>, kurias atliekant paprastai vadovaujamasi aiškiomis taisyklėmis ir detaliai aprašytomis procedūromis</w:t>
      </w:r>
      <w:r w:rsidR="00AF399E" w:rsidRPr="00EB2A7B">
        <w:rPr>
          <w:szCs w:val="24"/>
        </w:rPr>
        <w:t xml:space="preserve"> arba yra </w:t>
      </w:r>
      <w:r w:rsidR="005326CC" w:rsidRPr="00EB2A7B">
        <w:rPr>
          <w:szCs w:val="24"/>
        </w:rPr>
        <w:t xml:space="preserve">prižiūrimas </w:t>
      </w:r>
      <w:r w:rsidR="00AF399E" w:rsidRPr="00EB2A7B">
        <w:rPr>
          <w:szCs w:val="24"/>
        </w:rPr>
        <w:t>kito Teismo darbuotojo</w:t>
      </w:r>
      <w:r w:rsidR="0085458A" w:rsidRPr="00EB2A7B">
        <w:rPr>
          <w:szCs w:val="24"/>
        </w:rPr>
        <w:t>;</w:t>
      </w:r>
    </w:p>
    <w:p w14:paraId="6D77E1C2" w14:textId="790513BD" w:rsidR="002E50E8" w:rsidRPr="00EB2A7B" w:rsidRDefault="0088366A" w:rsidP="002E50E8">
      <w:pPr>
        <w:pStyle w:val="ListParagraph"/>
        <w:numPr>
          <w:ilvl w:val="1"/>
          <w:numId w:val="7"/>
        </w:numPr>
        <w:spacing w:line="276" w:lineRule="auto"/>
        <w:ind w:firstLine="737"/>
        <w:jc w:val="both"/>
        <w:rPr>
          <w:szCs w:val="24"/>
        </w:rPr>
      </w:pPr>
      <w:r w:rsidRPr="00EB2A7B">
        <w:rPr>
          <w:szCs w:val="24"/>
        </w:rPr>
        <w:t>t</w:t>
      </w:r>
      <w:r w:rsidR="002A3C86" w:rsidRPr="00EB2A7B">
        <w:rPr>
          <w:szCs w:val="24"/>
        </w:rPr>
        <w:t xml:space="preserve">rečia </w:t>
      </w:r>
      <w:r w:rsidR="000111B4" w:rsidRPr="00EB2A7B">
        <w:rPr>
          <w:szCs w:val="24"/>
        </w:rPr>
        <w:t>pakopa</w:t>
      </w:r>
      <w:r w:rsidR="0085458A" w:rsidRPr="00EB2A7B">
        <w:rPr>
          <w:szCs w:val="24"/>
        </w:rPr>
        <w:t xml:space="preserve">: </w:t>
      </w:r>
      <w:r w:rsidR="0015585F" w:rsidRPr="00EB2A7B">
        <w:rPr>
          <w:szCs w:val="24"/>
        </w:rPr>
        <w:t xml:space="preserve">pareigybės, kurioms būtinas ne žemesnis kaip aukštesnysis </w:t>
      </w:r>
      <w:r w:rsidR="0090114D" w:rsidRPr="00EB2A7B">
        <w:rPr>
          <w:szCs w:val="24"/>
        </w:rPr>
        <w:t xml:space="preserve">išsilavinimas, įgytas iki 2009 metų, ar specialusis vidurinis išsilavinimas, įgytas iki 1995 metų </w:t>
      </w:r>
      <w:r w:rsidR="00D73A55" w:rsidRPr="00EB2A7B">
        <w:rPr>
          <w:szCs w:val="24"/>
        </w:rPr>
        <w:t>(</w:t>
      </w:r>
      <w:r w:rsidR="0090114D" w:rsidRPr="00EB2A7B">
        <w:rPr>
          <w:szCs w:val="24"/>
        </w:rPr>
        <w:t>taip pat šiam lygiui priskiriami išsilavinimo siekiantys studentai</w:t>
      </w:r>
      <w:r w:rsidR="00C5259D" w:rsidRPr="00EB2A7B">
        <w:rPr>
          <w:szCs w:val="24"/>
        </w:rPr>
        <w:t>, turintys tik vidurinį išsilavinimą</w:t>
      </w:r>
      <w:r w:rsidR="00D73A55" w:rsidRPr="00EB2A7B">
        <w:rPr>
          <w:szCs w:val="24"/>
        </w:rPr>
        <w:t>)</w:t>
      </w:r>
      <w:r w:rsidR="0090114D" w:rsidRPr="00EB2A7B">
        <w:rPr>
          <w:szCs w:val="24"/>
        </w:rPr>
        <w:t xml:space="preserve">; </w:t>
      </w:r>
      <w:r w:rsidR="002A3C86" w:rsidRPr="00EB2A7B">
        <w:rPr>
          <w:szCs w:val="24"/>
        </w:rPr>
        <w:t>trečio</w:t>
      </w:r>
      <w:r w:rsidR="000111B4" w:rsidRPr="00EB2A7B">
        <w:rPr>
          <w:szCs w:val="24"/>
        </w:rPr>
        <w:t>s</w:t>
      </w:r>
      <w:r w:rsidR="002A3C86" w:rsidRPr="00EB2A7B">
        <w:rPr>
          <w:szCs w:val="24"/>
        </w:rPr>
        <w:t xml:space="preserve"> </w:t>
      </w:r>
      <w:r w:rsidR="000111B4" w:rsidRPr="00EB2A7B">
        <w:rPr>
          <w:szCs w:val="24"/>
        </w:rPr>
        <w:t xml:space="preserve">pakopos </w:t>
      </w:r>
      <w:r w:rsidR="0090114D" w:rsidRPr="00EB2A7B">
        <w:rPr>
          <w:szCs w:val="24"/>
        </w:rPr>
        <w:t xml:space="preserve">pareigybės </w:t>
      </w:r>
      <w:r w:rsidR="0085458A" w:rsidRPr="00EB2A7B">
        <w:rPr>
          <w:szCs w:val="24"/>
        </w:rPr>
        <w:t xml:space="preserve">darbuotojas priima kai kuriuos savarankiškus </w:t>
      </w:r>
      <w:r w:rsidR="00941C39" w:rsidRPr="00EB2A7B">
        <w:rPr>
          <w:szCs w:val="24"/>
        </w:rPr>
        <w:t xml:space="preserve">veiklos </w:t>
      </w:r>
      <w:r w:rsidR="0085458A" w:rsidRPr="00EB2A7B">
        <w:rPr>
          <w:szCs w:val="24"/>
        </w:rPr>
        <w:t>sprendimus</w:t>
      </w:r>
      <w:r w:rsidR="007B15A7" w:rsidRPr="00EB2A7B">
        <w:rPr>
          <w:szCs w:val="24"/>
        </w:rPr>
        <w:t xml:space="preserve"> gerai pažįstamose srityse</w:t>
      </w:r>
      <w:r w:rsidR="0085458A" w:rsidRPr="00EB2A7B">
        <w:rPr>
          <w:szCs w:val="24"/>
        </w:rPr>
        <w:t xml:space="preserve">; atlieka vidutinio sudėtingumo funkcijas, kai turimas specialiąsias žinias reikia taikyti </w:t>
      </w:r>
      <w:r w:rsidR="0090114D" w:rsidRPr="00EB2A7B">
        <w:rPr>
          <w:szCs w:val="24"/>
        </w:rPr>
        <w:t xml:space="preserve">įprastose, pasikartojančiose veiklos </w:t>
      </w:r>
      <w:r w:rsidR="0085458A" w:rsidRPr="00EB2A7B">
        <w:rPr>
          <w:szCs w:val="24"/>
        </w:rPr>
        <w:t>srityse</w:t>
      </w:r>
      <w:r w:rsidR="0019006B" w:rsidRPr="00EB2A7B">
        <w:rPr>
          <w:szCs w:val="24"/>
        </w:rPr>
        <w:t>,</w:t>
      </w:r>
      <w:r w:rsidR="00941C39" w:rsidRPr="00EB2A7B">
        <w:rPr>
          <w:szCs w:val="24"/>
        </w:rPr>
        <w:t xml:space="preserve"> arba </w:t>
      </w:r>
      <w:r w:rsidR="0019006B" w:rsidRPr="00EB2A7B">
        <w:rPr>
          <w:szCs w:val="24"/>
        </w:rPr>
        <w:t>tobulin</w:t>
      </w:r>
      <w:r w:rsidR="003A357E" w:rsidRPr="00EB2A7B">
        <w:rPr>
          <w:szCs w:val="24"/>
        </w:rPr>
        <w:t>a</w:t>
      </w:r>
      <w:r w:rsidR="0019006B" w:rsidRPr="00EB2A7B">
        <w:rPr>
          <w:szCs w:val="24"/>
        </w:rPr>
        <w:t xml:space="preserve">si </w:t>
      </w:r>
      <w:r w:rsidR="003A357E" w:rsidRPr="00EB2A7B">
        <w:rPr>
          <w:szCs w:val="24"/>
        </w:rPr>
        <w:t xml:space="preserve">prižiūrimas </w:t>
      </w:r>
      <w:r w:rsidR="00941C39" w:rsidRPr="00EB2A7B">
        <w:rPr>
          <w:szCs w:val="24"/>
        </w:rPr>
        <w:t>kito Teismo darbuotojo</w:t>
      </w:r>
      <w:r w:rsidR="0085458A" w:rsidRPr="00EB2A7B">
        <w:rPr>
          <w:szCs w:val="24"/>
        </w:rPr>
        <w:t>;</w:t>
      </w:r>
    </w:p>
    <w:p w14:paraId="2CC2DB68" w14:textId="489F391D" w:rsidR="002E50E8" w:rsidRPr="00EB2A7B" w:rsidRDefault="0088366A" w:rsidP="002E50E8">
      <w:pPr>
        <w:pStyle w:val="ListParagraph"/>
        <w:numPr>
          <w:ilvl w:val="1"/>
          <w:numId w:val="7"/>
        </w:numPr>
        <w:spacing w:line="276" w:lineRule="auto"/>
        <w:ind w:firstLine="737"/>
        <w:jc w:val="both"/>
        <w:rPr>
          <w:szCs w:val="24"/>
        </w:rPr>
      </w:pPr>
      <w:r w:rsidRPr="00EB2A7B">
        <w:rPr>
          <w:szCs w:val="24"/>
        </w:rPr>
        <w:t>k</w:t>
      </w:r>
      <w:r w:rsidR="002A3C86" w:rsidRPr="00EB2A7B">
        <w:rPr>
          <w:szCs w:val="24"/>
        </w:rPr>
        <w:t xml:space="preserve">etvirta </w:t>
      </w:r>
      <w:r w:rsidR="000111B4" w:rsidRPr="00EB2A7B">
        <w:rPr>
          <w:szCs w:val="24"/>
        </w:rPr>
        <w:t>pakopa</w:t>
      </w:r>
      <w:r w:rsidR="0085458A" w:rsidRPr="00EB2A7B">
        <w:rPr>
          <w:szCs w:val="24"/>
        </w:rPr>
        <w:t xml:space="preserve">: </w:t>
      </w:r>
      <w:r w:rsidR="00D73A55" w:rsidRPr="00EB2A7B">
        <w:rPr>
          <w:szCs w:val="24"/>
        </w:rPr>
        <w:t xml:space="preserve">nuo </w:t>
      </w:r>
      <w:r w:rsidR="002A3C86" w:rsidRPr="00EB2A7B">
        <w:rPr>
          <w:szCs w:val="24"/>
        </w:rPr>
        <w:t>ketvirto</w:t>
      </w:r>
      <w:r w:rsidR="000111B4" w:rsidRPr="00EB2A7B">
        <w:rPr>
          <w:szCs w:val="24"/>
        </w:rPr>
        <w:t>s</w:t>
      </w:r>
      <w:r w:rsidR="002A3C86" w:rsidRPr="00EB2A7B">
        <w:rPr>
          <w:szCs w:val="24"/>
        </w:rPr>
        <w:t xml:space="preserve"> </w:t>
      </w:r>
      <w:r w:rsidR="000111B4" w:rsidRPr="00EB2A7B">
        <w:rPr>
          <w:szCs w:val="24"/>
        </w:rPr>
        <w:t>pakopos</w:t>
      </w:r>
      <w:r w:rsidR="00D73A55" w:rsidRPr="00EB2A7B">
        <w:rPr>
          <w:szCs w:val="24"/>
        </w:rPr>
        <w:t xml:space="preserve"> prasideda </w:t>
      </w:r>
      <w:r w:rsidR="00A71A29" w:rsidRPr="00EB2A7B">
        <w:rPr>
          <w:szCs w:val="24"/>
        </w:rPr>
        <w:t xml:space="preserve">valstybės tarnautojų </w:t>
      </w:r>
      <w:r w:rsidR="00D73A55" w:rsidRPr="00EB2A7B">
        <w:rPr>
          <w:szCs w:val="24"/>
        </w:rPr>
        <w:t>pareigybės, kurioms būtinas ne žemesnis kaip aukštasis išsilavinimas (aukštasis universitetinis ar aukštasis koleginis)</w:t>
      </w:r>
      <w:r w:rsidR="00A71A29" w:rsidRPr="00EB2A7B">
        <w:rPr>
          <w:szCs w:val="24"/>
        </w:rPr>
        <w:t xml:space="preserve">, o darbuotojams, dirbantiems pagal darbo sutartis, </w:t>
      </w:r>
      <w:r w:rsidR="003A19C0" w:rsidRPr="00EB2A7B">
        <w:rPr>
          <w:szCs w:val="24"/>
        </w:rPr>
        <w:t xml:space="preserve">– </w:t>
      </w:r>
      <w:r w:rsidR="00A71A29" w:rsidRPr="00EB2A7B">
        <w:rPr>
          <w:szCs w:val="24"/>
        </w:rPr>
        <w:t>ne žemesnis kaip aukštesnysis išsilavinimas</w:t>
      </w:r>
      <w:r w:rsidR="00D73A55" w:rsidRPr="00EB2A7B">
        <w:rPr>
          <w:szCs w:val="24"/>
        </w:rPr>
        <w:t xml:space="preserve">; </w:t>
      </w:r>
      <w:r w:rsidR="002E50E8" w:rsidRPr="00EB2A7B">
        <w:rPr>
          <w:szCs w:val="24"/>
        </w:rPr>
        <w:t>darbuotojas priima kai kuriuos savarankiškus</w:t>
      </w:r>
      <w:r w:rsidR="00DC6B61" w:rsidRPr="00EB2A7B">
        <w:rPr>
          <w:szCs w:val="24"/>
        </w:rPr>
        <w:t xml:space="preserve"> veik</w:t>
      </w:r>
      <w:r w:rsidR="00F107B8" w:rsidRPr="00EB2A7B">
        <w:rPr>
          <w:szCs w:val="24"/>
        </w:rPr>
        <w:t>l</w:t>
      </w:r>
      <w:r w:rsidR="00DC6B61" w:rsidRPr="00EB2A7B">
        <w:rPr>
          <w:szCs w:val="24"/>
        </w:rPr>
        <w:t>os</w:t>
      </w:r>
      <w:r w:rsidR="002E50E8" w:rsidRPr="00EB2A7B">
        <w:rPr>
          <w:szCs w:val="24"/>
        </w:rPr>
        <w:t xml:space="preserve"> sprendimus dėl užduočių, </w:t>
      </w:r>
      <w:r w:rsidR="002E50E8" w:rsidRPr="00EB2A7B">
        <w:rPr>
          <w:szCs w:val="24"/>
        </w:rPr>
        <w:lastRenderedPageBreak/>
        <w:t>reikalaujančių specialiųjų žinių</w:t>
      </w:r>
      <w:r w:rsidR="00DC6B61" w:rsidRPr="00EB2A7B">
        <w:rPr>
          <w:szCs w:val="24"/>
        </w:rPr>
        <w:t>; vykdo aiškiai reglamentuotas procesines procedūras</w:t>
      </w:r>
      <w:r w:rsidR="002E50E8" w:rsidRPr="00EB2A7B">
        <w:rPr>
          <w:szCs w:val="24"/>
        </w:rPr>
        <w:t>; atlieka vidutinio sudėtingumo ir kartais sudėtingas funkcijas, kai turimas specialiąsias žinias reikia taikyti gerai pažįstamose srityse;</w:t>
      </w:r>
    </w:p>
    <w:p w14:paraId="33581281" w14:textId="17B3D5FB" w:rsidR="002E50E8" w:rsidRPr="00EB2A7B" w:rsidRDefault="0088366A" w:rsidP="002E50E8">
      <w:pPr>
        <w:pStyle w:val="ListParagraph"/>
        <w:numPr>
          <w:ilvl w:val="1"/>
          <w:numId w:val="7"/>
        </w:numPr>
        <w:spacing w:line="276" w:lineRule="auto"/>
        <w:ind w:firstLine="737"/>
        <w:jc w:val="both"/>
        <w:rPr>
          <w:szCs w:val="24"/>
        </w:rPr>
      </w:pPr>
      <w:r w:rsidRPr="00EB2A7B">
        <w:rPr>
          <w:szCs w:val="24"/>
        </w:rPr>
        <w:t>p</w:t>
      </w:r>
      <w:r w:rsidR="002A3C86" w:rsidRPr="00EB2A7B">
        <w:rPr>
          <w:szCs w:val="24"/>
        </w:rPr>
        <w:t xml:space="preserve">enkta </w:t>
      </w:r>
      <w:r w:rsidR="000111B4" w:rsidRPr="00EB2A7B">
        <w:rPr>
          <w:szCs w:val="24"/>
        </w:rPr>
        <w:t>pakopa</w:t>
      </w:r>
      <w:r w:rsidR="00B94DAB" w:rsidRPr="00EB2A7B">
        <w:rPr>
          <w:szCs w:val="24"/>
        </w:rPr>
        <w:t xml:space="preserve">: </w:t>
      </w:r>
      <w:r w:rsidR="006208F2" w:rsidRPr="00EB2A7B">
        <w:rPr>
          <w:szCs w:val="24"/>
        </w:rPr>
        <w:t>darbuotojas priima savarankiškus</w:t>
      </w:r>
      <w:r w:rsidR="00DC6B61" w:rsidRPr="00EB2A7B">
        <w:rPr>
          <w:szCs w:val="24"/>
        </w:rPr>
        <w:t xml:space="preserve"> veiklos</w:t>
      </w:r>
      <w:r w:rsidR="006208F2" w:rsidRPr="00EB2A7B">
        <w:rPr>
          <w:szCs w:val="24"/>
        </w:rPr>
        <w:t xml:space="preserve"> sprendimus dėl užduočių, reikalaujančių specialiųjų žinių ir duomenų analizės, atlikdamas funkcijas susiduria su sudėtingais ir netipiniais klausimais, kuriems išspręsti būtina gebėti analizuoti informaciją, ieškoti naujų sprendimų; parengia ir argumentuotai pristato </w:t>
      </w:r>
      <w:r w:rsidR="00D3089D" w:rsidRPr="00EB2A7B">
        <w:rPr>
          <w:szCs w:val="24"/>
        </w:rPr>
        <w:t xml:space="preserve">savo </w:t>
      </w:r>
      <w:r w:rsidR="008F5A7D" w:rsidRPr="00EB2A7B">
        <w:rPr>
          <w:szCs w:val="24"/>
        </w:rPr>
        <w:t xml:space="preserve">veiklos </w:t>
      </w:r>
      <w:r w:rsidR="00053A6A" w:rsidRPr="00EB2A7B">
        <w:rPr>
          <w:szCs w:val="24"/>
        </w:rPr>
        <w:t>rezultatą</w:t>
      </w:r>
      <w:r w:rsidR="006208F2" w:rsidRPr="00EB2A7B">
        <w:rPr>
          <w:szCs w:val="24"/>
        </w:rPr>
        <w:t xml:space="preserve"> pagal savo veiklos kompetenciją, geba savarankiškai organizuoti savo veiklą;</w:t>
      </w:r>
      <w:r w:rsidR="009C65AC" w:rsidRPr="00EB2A7B">
        <w:rPr>
          <w:szCs w:val="24"/>
        </w:rPr>
        <w:t xml:space="preserve"> vykdo aiškiai reglamentuotas procesines procedūras;</w:t>
      </w:r>
    </w:p>
    <w:p w14:paraId="6B6F0B84" w14:textId="3FF9EF7B" w:rsidR="002E50E8" w:rsidRPr="00EB2A7B" w:rsidRDefault="0088366A" w:rsidP="002E50E8">
      <w:pPr>
        <w:pStyle w:val="ListParagraph"/>
        <w:numPr>
          <w:ilvl w:val="1"/>
          <w:numId w:val="7"/>
        </w:numPr>
        <w:spacing w:line="276" w:lineRule="auto"/>
        <w:ind w:firstLine="737"/>
        <w:jc w:val="both"/>
        <w:rPr>
          <w:szCs w:val="24"/>
        </w:rPr>
      </w:pPr>
      <w:r w:rsidRPr="00EB2A7B">
        <w:rPr>
          <w:szCs w:val="24"/>
        </w:rPr>
        <w:t>š</w:t>
      </w:r>
      <w:r w:rsidR="002A3C86" w:rsidRPr="00EB2A7B">
        <w:rPr>
          <w:szCs w:val="24"/>
        </w:rPr>
        <w:t xml:space="preserve">ešta </w:t>
      </w:r>
      <w:r w:rsidR="000111B4" w:rsidRPr="00EB2A7B">
        <w:rPr>
          <w:szCs w:val="24"/>
        </w:rPr>
        <w:t>pakopa</w:t>
      </w:r>
      <w:r w:rsidR="007E0DAF" w:rsidRPr="00EB2A7B">
        <w:rPr>
          <w:szCs w:val="24"/>
        </w:rPr>
        <w:t xml:space="preserve">: darbuotojas priima savarankiškus </w:t>
      </w:r>
      <w:r w:rsidR="00053A6A" w:rsidRPr="00EB2A7B">
        <w:rPr>
          <w:szCs w:val="24"/>
        </w:rPr>
        <w:t>veik</w:t>
      </w:r>
      <w:r w:rsidR="00836C42" w:rsidRPr="00EB2A7B">
        <w:rPr>
          <w:szCs w:val="24"/>
        </w:rPr>
        <w:t>l</w:t>
      </w:r>
      <w:r w:rsidR="00053A6A" w:rsidRPr="00EB2A7B">
        <w:rPr>
          <w:szCs w:val="24"/>
        </w:rPr>
        <w:t xml:space="preserve">os </w:t>
      </w:r>
      <w:r w:rsidR="007E0DAF" w:rsidRPr="00EB2A7B">
        <w:rPr>
          <w:szCs w:val="24"/>
        </w:rPr>
        <w:t xml:space="preserve">sprendimus dėl </w:t>
      </w:r>
      <w:r w:rsidR="007B15A7" w:rsidRPr="00EB2A7B">
        <w:rPr>
          <w:szCs w:val="24"/>
        </w:rPr>
        <w:t>užduočių, reikalaujančių specialiųjų žinių ir duomenų analizės</w:t>
      </w:r>
      <w:r w:rsidR="007E0DAF" w:rsidRPr="00EB2A7B">
        <w:rPr>
          <w:szCs w:val="24"/>
        </w:rPr>
        <w:t>, atlikdamas funkcijas</w:t>
      </w:r>
      <w:r w:rsidR="00E03206" w:rsidRPr="00EB2A7B">
        <w:rPr>
          <w:szCs w:val="24"/>
        </w:rPr>
        <w:t xml:space="preserve"> arba koordinuodamas jų atlikimą</w:t>
      </w:r>
      <w:r w:rsidR="007E0DAF" w:rsidRPr="00EB2A7B">
        <w:rPr>
          <w:szCs w:val="24"/>
        </w:rPr>
        <w:t xml:space="preserve"> susiduria su sudėting</w:t>
      </w:r>
      <w:r w:rsidR="00286EA2" w:rsidRPr="00EB2A7B">
        <w:rPr>
          <w:szCs w:val="24"/>
        </w:rPr>
        <w:t>ais</w:t>
      </w:r>
      <w:r w:rsidR="007E0DAF" w:rsidRPr="00EB2A7B">
        <w:rPr>
          <w:szCs w:val="24"/>
        </w:rPr>
        <w:t xml:space="preserve"> ir dažn</w:t>
      </w:r>
      <w:r w:rsidR="00FC3F41" w:rsidRPr="00EB2A7B">
        <w:rPr>
          <w:szCs w:val="24"/>
        </w:rPr>
        <w:t>ai</w:t>
      </w:r>
      <w:r w:rsidR="007E0DAF" w:rsidRPr="00EB2A7B">
        <w:rPr>
          <w:szCs w:val="24"/>
        </w:rPr>
        <w:t xml:space="preserve"> netipin</w:t>
      </w:r>
      <w:r w:rsidR="00224294" w:rsidRPr="00EB2A7B">
        <w:rPr>
          <w:szCs w:val="24"/>
        </w:rPr>
        <w:t>iais</w:t>
      </w:r>
      <w:r w:rsidR="007E0DAF" w:rsidRPr="00EB2A7B">
        <w:rPr>
          <w:szCs w:val="24"/>
        </w:rPr>
        <w:t xml:space="preserve"> </w:t>
      </w:r>
      <w:r w:rsidR="00224294" w:rsidRPr="00EB2A7B">
        <w:rPr>
          <w:szCs w:val="24"/>
        </w:rPr>
        <w:t>klausimais</w:t>
      </w:r>
      <w:r w:rsidR="008F5A7D" w:rsidRPr="00EB2A7B">
        <w:rPr>
          <w:szCs w:val="24"/>
        </w:rPr>
        <w:t>, kuriems išspręsti būtina gebėti analizuoti informaciją, gilinti turimas žinias, ieškoti naujų sprendimų</w:t>
      </w:r>
      <w:r w:rsidR="00EA2597" w:rsidRPr="00EB2A7B">
        <w:rPr>
          <w:szCs w:val="24"/>
        </w:rPr>
        <w:t>, pateikti išvadą</w:t>
      </w:r>
      <w:r w:rsidR="007E0DAF" w:rsidRPr="00EB2A7B">
        <w:rPr>
          <w:szCs w:val="24"/>
        </w:rPr>
        <w:t>;</w:t>
      </w:r>
      <w:r w:rsidR="008F5A7D" w:rsidRPr="00EB2A7B">
        <w:rPr>
          <w:szCs w:val="24"/>
        </w:rPr>
        <w:t xml:space="preserve"> gerai išmano teismo procesą</w:t>
      </w:r>
      <w:bookmarkStart w:id="0" w:name="_Hlk152076853"/>
      <w:r w:rsidR="009130B4" w:rsidRPr="00EB2A7B">
        <w:rPr>
          <w:szCs w:val="24"/>
        </w:rPr>
        <w:t xml:space="preserve"> ir (arba) kuruojamą Teismo veiklos sritį</w:t>
      </w:r>
      <w:bookmarkEnd w:id="0"/>
      <w:r w:rsidR="008F5A7D" w:rsidRPr="00EB2A7B">
        <w:rPr>
          <w:szCs w:val="24"/>
        </w:rPr>
        <w:t>;</w:t>
      </w:r>
      <w:r w:rsidR="007E0DAF" w:rsidRPr="00EB2A7B">
        <w:rPr>
          <w:szCs w:val="24"/>
        </w:rPr>
        <w:t xml:space="preserve"> </w:t>
      </w:r>
      <w:r w:rsidR="008F5A7D" w:rsidRPr="00EB2A7B">
        <w:rPr>
          <w:szCs w:val="24"/>
        </w:rPr>
        <w:t xml:space="preserve">padeda teisėjams rengti bylas; </w:t>
      </w:r>
      <w:r w:rsidR="007E0DAF" w:rsidRPr="00EB2A7B">
        <w:rPr>
          <w:szCs w:val="24"/>
        </w:rPr>
        <w:t xml:space="preserve">parengia ir argumentuotai pristato </w:t>
      </w:r>
      <w:r w:rsidR="00FC3F41" w:rsidRPr="00EB2A7B">
        <w:rPr>
          <w:szCs w:val="24"/>
        </w:rPr>
        <w:t>savo atliktos veiklos rezultatą</w:t>
      </w:r>
      <w:r w:rsidR="007E0DAF" w:rsidRPr="00EB2A7B">
        <w:rPr>
          <w:szCs w:val="24"/>
        </w:rPr>
        <w:t xml:space="preserve"> pagal savo veiklos kompetenciją</w:t>
      </w:r>
      <w:r w:rsidR="00F03280" w:rsidRPr="00EB2A7B">
        <w:rPr>
          <w:szCs w:val="24"/>
        </w:rPr>
        <w:t>;</w:t>
      </w:r>
      <w:r w:rsidR="008A36E8" w:rsidRPr="00EB2A7B">
        <w:rPr>
          <w:szCs w:val="24"/>
        </w:rPr>
        <w:t xml:space="preserve"> </w:t>
      </w:r>
      <w:r w:rsidR="007B15A7" w:rsidRPr="00EB2A7B">
        <w:rPr>
          <w:szCs w:val="24"/>
        </w:rPr>
        <w:t xml:space="preserve">geba savarankiškai organizuoti ir planuoti </w:t>
      </w:r>
      <w:r w:rsidR="00D779AF" w:rsidRPr="00EB2A7B">
        <w:rPr>
          <w:szCs w:val="24"/>
        </w:rPr>
        <w:t xml:space="preserve">ne tik </w:t>
      </w:r>
      <w:r w:rsidR="007B15A7" w:rsidRPr="00EB2A7B">
        <w:rPr>
          <w:szCs w:val="24"/>
        </w:rPr>
        <w:t>savo</w:t>
      </w:r>
      <w:r w:rsidR="00D779AF" w:rsidRPr="00EB2A7B">
        <w:rPr>
          <w:szCs w:val="24"/>
        </w:rPr>
        <w:t xml:space="preserve">, bet ir </w:t>
      </w:r>
      <w:r w:rsidR="008F5A7D" w:rsidRPr="00EB2A7B">
        <w:rPr>
          <w:szCs w:val="24"/>
        </w:rPr>
        <w:t>pavaldžių asmenų</w:t>
      </w:r>
      <w:r w:rsidR="007B15A7" w:rsidRPr="00EB2A7B">
        <w:rPr>
          <w:szCs w:val="24"/>
        </w:rPr>
        <w:t xml:space="preserve"> veiklą</w:t>
      </w:r>
      <w:r w:rsidR="008F5A7D" w:rsidRPr="00EB2A7B">
        <w:rPr>
          <w:szCs w:val="24"/>
        </w:rPr>
        <w:t xml:space="preserve"> (jei jų turi)</w:t>
      </w:r>
      <w:r w:rsidR="007B15A7" w:rsidRPr="00EB2A7B">
        <w:rPr>
          <w:szCs w:val="24"/>
        </w:rPr>
        <w:t>;</w:t>
      </w:r>
      <w:r w:rsidR="002F3801" w:rsidRPr="00EB2A7B">
        <w:rPr>
          <w:szCs w:val="24"/>
        </w:rPr>
        <w:t xml:space="preserve"> gali apmokyti, prižiūrėti naujai priimtus darbuotojus;</w:t>
      </w:r>
      <w:r w:rsidR="007B15A7" w:rsidRPr="00EB2A7B">
        <w:rPr>
          <w:szCs w:val="24"/>
        </w:rPr>
        <w:t xml:space="preserve"> </w:t>
      </w:r>
    </w:p>
    <w:p w14:paraId="6C2A594F" w14:textId="628DA1CD" w:rsidR="002E50E8" w:rsidRPr="00EB2A7B" w:rsidRDefault="0088366A" w:rsidP="00D455A6">
      <w:pPr>
        <w:pStyle w:val="ListParagraph"/>
        <w:numPr>
          <w:ilvl w:val="1"/>
          <w:numId w:val="7"/>
        </w:numPr>
        <w:spacing w:line="276" w:lineRule="auto"/>
        <w:ind w:firstLine="737"/>
        <w:jc w:val="both"/>
        <w:rPr>
          <w:i/>
          <w:iCs/>
          <w:szCs w:val="24"/>
        </w:rPr>
      </w:pPr>
      <w:r w:rsidRPr="00EB2A7B">
        <w:rPr>
          <w:szCs w:val="24"/>
        </w:rPr>
        <w:t>s</w:t>
      </w:r>
      <w:r w:rsidR="002A3C86" w:rsidRPr="00EB2A7B">
        <w:rPr>
          <w:szCs w:val="24"/>
        </w:rPr>
        <w:t xml:space="preserve">eptinta </w:t>
      </w:r>
      <w:r w:rsidR="000111B4" w:rsidRPr="00EB2A7B">
        <w:rPr>
          <w:szCs w:val="24"/>
        </w:rPr>
        <w:t>pakopa</w:t>
      </w:r>
      <w:r w:rsidR="00CC6F12" w:rsidRPr="00EB2A7B">
        <w:rPr>
          <w:szCs w:val="24"/>
        </w:rPr>
        <w:t xml:space="preserve">: </w:t>
      </w:r>
      <w:r w:rsidR="00A01E1C" w:rsidRPr="00EB2A7B">
        <w:rPr>
          <w:szCs w:val="24"/>
        </w:rPr>
        <w:t xml:space="preserve">darbuotojas priima savarankiškus </w:t>
      </w:r>
      <w:r w:rsidR="00BF0007" w:rsidRPr="00EB2A7B">
        <w:rPr>
          <w:szCs w:val="24"/>
        </w:rPr>
        <w:t xml:space="preserve">veiklos </w:t>
      </w:r>
      <w:r w:rsidR="00A01E1C" w:rsidRPr="00EB2A7B">
        <w:rPr>
          <w:szCs w:val="24"/>
        </w:rPr>
        <w:t xml:space="preserve">sprendimus dėl </w:t>
      </w:r>
      <w:r w:rsidR="00D779AF" w:rsidRPr="00EB2A7B">
        <w:rPr>
          <w:szCs w:val="24"/>
        </w:rPr>
        <w:t>užduočių, reikalaujančių specialiųjų žinių ir duomenų analizės</w:t>
      </w:r>
      <w:r w:rsidR="00A01E1C" w:rsidRPr="00EB2A7B">
        <w:rPr>
          <w:szCs w:val="24"/>
        </w:rPr>
        <w:t>, atlikdamas funkcijas</w:t>
      </w:r>
      <w:r w:rsidR="00E03206" w:rsidRPr="00EB2A7B">
        <w:rPr>
          <w:szCs w:val="24"/>
        </w:rPr>
        <w:t xml:space="preserve"> arba koordinuodamas jų atlikimą</w:t>
      </w:r>
      <w:r w:rsidR="00A01E1C" w:rsidRPr="00EB2A7B">
        <w:rPr>
          <w:szCs w:val="24"/>
        </w:rPr>
        <w:t xml:space="preserve"> susiduria su sudėting</w:t>
      </w:r>
      <w:r w:rsidR="00286EA2" w:rsidRPr="00EB2A7B">
        <w:rPr>
          <w:szCs w:val="24"/>
        </w:rPr>
        <w:t>ais</w:t>
      </w:r>
      <w:r w:rsidR="00A01E1C" w:rsidRPr="00EB2A7B">
        <w:rPr>
          <w:szCs w:val="24"/>
        </w:rPr>
        <w:t xml:space="preserve"> ir dažniausiai netipin</w:t>
      </w:r>
      <w:r w:rsidR="00224294" w:rsidRPr="00EB2A7B">
        <w:rPr>
          <w:szCs w:val="24"/>
        </w:rPr>
        <w:t>iais klausimais</w:t>
      </w:r>
      <w:r w:rsidR="00F34090" w:rsidRPr="00EB2A7B">
        <w:rPr>
          <w:szCs w:val="24"/>
        </w:rPr>
        <w:t xml:space="preserve">; parengia ir argumentuotai pristato poziciją pagal savo veiklos kompetenciją, </w:t>
      </w:r>
      <w:r w:rsidR="00D455A6" w:rsidRPr="00EB2A7B">
        <w:rPr>
          <w:szCs w:val="24"/>
        </w:rPr>
        <w:t xml:space="preserve">gali </w:t>
      </w:r>
      <w:r w:rsidR="00F34090" w:rsidRPr="00EB2A7B">
        <w:rPr>
          <w:szCs w:val="24"/>
        </w:rPr>
        <w:t>j</w:t>
      </w:r>
      <w:r w:rsidR="00020126" w:rsidRPr="00EB2A7B">
        <w:rPr>
          <w:szCs w:val="24"/>
        </w:rPr>
        <w:t>ai</w:t>
      </w:r>
      <w:r w:rsidR="00F34090" w:rsidRPr="00EB2A7B">
        <w:rPr>
          <w:szCs w:val="24"/>
        </w:rPr>
        <w:t xml:space="preserve"> atstovau</w:t>
      </w:r>
      <w:r w:rsidR="00D455A6" w:rsidRPr="00EB2A7B">
        <w:rPr>
          <w:szCs w:val="24"/>
        </w:rPr>
        <w:t xml:space="preserve">ti prieš </w:t>
      </w:r>
      <w:r w:rsidR="000E0B06" w:rsidRPr="00EB2A7B">
        <w:rPr>
          <w:szCs w:val="24"/>
        </w:rPr>
        <w:t xml:space="preserve">išorinę </w:t>
      </w:r>
      <w:r w:rsidR="00D455A6" w:rsidRPr="00EB2A7B">
        <w:rPr>
          <w:szCs w:val="24"/>
        </w:rPr>
        <w:t>auditoriją</w:t>
      </w:r>
      <w:r w:rsidR="000C413B" w:rsidRPr="00EB2A7B">
        <w:rPr>
          <w:szCs w:val="24"/>
        </w:rPr>
        <w:t>;</w:t>
      </w:r>
      <w:r w:rsidR="00A01E1C" w:rsidRPr="00EB2A7B">
        <w:rPr>
          <w:szCs w:val="24"/>
        </w:rPr>
        <w:t xml:space="preserve"> </w:t>
      </w:r>
      <w:r w:rsidR="00B658B4" w:rsidRPr="00EB2A7B">
        <w:rPr>
          <w:szCs w:val="24"/>
        </w:rPr>
        <w:t xml:space="preserve">koordinuoja konkrečią </w:t>
      </w:r>
      <w:r w:rsidR="006748D0" w:rsidRPr="00EB2A7B">
        <w:rPr>
          <w:szCs w:val="24"/>
        </w:rPr>
        <w:t xml:space="preserve">Teismo </w:t>
      </w:r>
      <w:r w:rsidR="00B658B4" w:rsidRPr="00EB2A7B">
        <w:rPr>
          <w:szCs w:val="24"/>
        </w:rPr>
        <w:t xml:space="preserve">veiklos sritį </w:t>
      </w:r>
      <w:r w:rsidR="006748D0" w:rsidRPr="00EB2A7B">
        <w:rPr>
          <w:szCs w:val="24"/>
        </w:rPr>
        <w:t xml:space="preserve">(arba jai vadovauja) </w:t>
      </w:r>
      <w:r w:rsidR="00B658B4" w:rsidRPr="00EB2A7B">
        <w:rPr>
          <w:szCs w:val="24"/>
        </w:rPr>
        <w:t xml:space="preserve">ir puikiai ją išmano; </w:t>
      </w:r>
      <w:r w:rsidR="000C413B" w:rsidRPr="00EB2A7B">
        <w:rPr>
          <w:szCs w:val="24"/>
        </w:rPr>
        <w:t>t</w:t>
      </w:r>
      <w:r w:rsidR="005A5B75" w:rsidRPr="00EB2A7B">
        <w:rPr>
          <w:szCs w:val="24"/>
        </w:rPr>
        <w:t>uri vadybin</w:t>
      </w:r>
      <w:r w:rsidR="00020126" w:rsidRPr="00EB2A7B">
        <w:rPr>
          <w:szCs w:val="24"/>
        </w:rPr>
        <w:t>ių</w:t>
      </w:r>
      <w:r w:rsidR="005A5B75" w:rsidRPr="00EB2A7B">
        <w:rPr>
          <w:szCs w:val="24"/>
        </w:rPr>
        <w:t xml:space="preserve"> </w:t>
      </w:r>
      <w:r w:rsidR="000B2124" w:rsidRPr="00EB2A7B">
        <w:rPr>
          <w:szCs w:val="24"/>
        </w:rPr>
        <w:t>ir komunikacin</w:t>
      </w:r>
      <w:r w:rsidR="00020126" w:rsidRPr="00EB2A7B">
        <w:rPr>
          <w:szCs w:val="24"/>
        </w:rPr>
        <w:t>ių</w:t>
      </w:r>
      <w:r w:rsidR="000B2124" w:rsidRPr="00EB2A7B">
        <w:rPr>
          <w:szCs w:val="24"/>
        </w:rPr>
        <w:t xml:space="preserve"> </w:t>
      </w:r>
      <w:r w:rsidR="005A5B75" w:rsidRPr="00EB2A7B">
        <w:rPr>
          <w:szCs w:val="24"/>
        </w:rPr>
        <w:t>kompetencij</w:t>
      </w:r>
      <w:r w:rsidR="00020126" w:rsidRPr="00EB2A7B">
        <w:rPr>
          <w:szCs w:val="24"/>
        </w:rPr>
        <w:t>ų</w:t>
      </w:r>
      <w:r w:rsidR="000B2124" w:rsidRPr="00EB2A7B">
        <w:rPr>
          <w:szCs w:val="24"/>
        </w:rPr>
        <w:t>;</w:t>
      </w:r>
      <w:r w:rsidR="005A5B75" w:rsidRPr="00EB2A7B">
        <w:rPr>
          <w:szCs w:val="24"/>
        </w:rPr>
        <w:t xml:space="preserve"> efektyviai naudoja išteklius</w:t>
      </w:r>
      <w:r w:rsidR="00D65453" w:rsidRPr="00EB2A7B">
        <w:rPr>
          <w:szCs w:val="24"/>
        </w:rPr>
        <w:t>;</w:t>
      </w:r>
      <w:r w:rsidR="005A5B75" w:rsidRPr="00EB2A7B">
        <w:rPr>
          <w:szCs w:val="24"/>
        </w:rPr>
        <w:t xml:space="preserve"> </w:t>
      </w:r>
      <w:r w:rsidR="000802DB" w:rsidRPr="00EB2A7B">
        <w:rPr>
          <w:szCs w:val="24"/>
        </w:rPr>
        <w:t xml:space="preserve">geba savarankiškai organizuoti ir planuoti ne tik savo, bet ir pavaldžių asmenų veiklą (jei jų turi); </w:t>
      </w:r>
      <w:r w:rsidR="00C11893" w:rsidRPr="00EB2A7B">
        <w:t xml:space="preserve">valdo visas padalinio veiklos sritis ir yra atsakingas už padalinio užduočių ir funkcijų atlikimo kokybę; </w:t>
      </w:r>
      <w:r w:rsidR="000802DB" w:rsidRPr="00EB2A7B">
        <w:rPr>
          <w:szCs w:val="24"/>
        </w:rPr>
        <w:t>apmoko</w:t>
      </w:r>
      <w:r w:rsidR="00B01B5C" w:rsidRPr="00EB2A7B">
        <w:rPr>
          <w:szCs w:val="24"/>
        </w:rPr>
        <w:t xml:space="preserve"> </w:t>
      </w:r>
      <w:r w:rsidR="000802DB" w:rsidRPr="00EB2A7B">
        <w:rPr>
          <w:szCs w:val="24"/>
        </w:rPr>
        <w:t>/</w:t>
      </w:r>
      <w:r w:rsidR="00B01B5C" w:rsidRPr="00EB2A7B">
        <w:rPr>
          <w:szCs w:val="24"/>
        </w:rPr>
        <w:t xml:space="preserve"> </w:t>
      </w:r>
      <w:r w:rsidR="000802DB" w:rsidRPr="00EB2A7B">
        <w:rPr>
          <w:szCs w:val="24"/>
        </w:rPr>
        <w:t xml:space="preserve">prižiūri naujai priimtus darbuotojus; </w:t>
      </w:r>
      <w:r w:rsidR="002F3801" w:rsidRPr="00EB2A7B">
        <w:rPr>
          <w:szCs w:val="24"/>
        </w:rPr>
        <w:t>gerai išmano teismo procesą</w:t>
      </w:r>
      <w:r w:rsidR="009130B4" w:rsidRPr="00EB2A7B">
        <w:rPr>
          <w:szCs w:val="24"/>
        </w:rPr>
        <w:t xml:space="preserve"> ir (arba) kuruojamą Teismo veiklos sritį</w:t>
      </w:r>
      <w:r w:rsidR="002F3801" w:rsidRPr="00EB2A7B">
        <w:rPr>
          <w:szCs w:val="24"/>
        </w:rPr>
        <w:t>; padeda teisėjams rengti bylas</w:t>
      </w:r>
      <w:r w:rsidR="000802DB" w:rsidRPr="00EB2A7B">
        <w:rPr>
          <w:szCs w:val="24"/>
        </w:rPr>
        <w:t xml:space="preserve">; </w:t>
      </w:r>
      <w:r w:rsidR="002F3801" w:rsidRPr="00EB2A7B">
        <w:rPr>
          <w:szCs w:val="24"/>
        </w:rPr>
        <w:t xml:space="preserve">dalyvauja rengiant teismų praktikos apibendrinimus, Teismo ruošiamus </w:t>
      </w:r>
      <w:r w:rsidR="00E163E5" w:rsidRPr="00EB2A7B">
        <w:rPr>
          <w:szCs w:val="24"/>
        </w:rPr>
        <w:t xml:space="preserve">teisinius </w:t>
      </w:r>
      <w:r w:rsidR="002F3801" w:rsidRPr="00EB2A7B">
        <w:rPr>
          <w:szCs w:val="24"/>
        </w:rPr>
        <w:t>leidinius;</w:t>
      </w:r>
      <w:r w:rsidR="00D455A6" w:rsidRPr="00EB2A7B">
        <w:rPr>
          <w:szCs w:val="24"/>
        </w:rPr>
        <w:t xml:space="preserve"> </w:t>
      </w:r>
    </w:p>
    <w:p w14:paraId="356C22BA" w14:textId="454FAD7E" w:rsidR="002E50E8" w:rsidRPr="00EB2A7B" w:rsidRDefault="0088366A" w:rsidP="002E50E8">
      <w:pPr>
        <w:pStyle w:val="ListParagraph"/>
        <w:numPr>
          <w:ilvl w:val="1"/>
          <w:numId w:val="7"/>
        </w:numPr>
        <w:spacing w:line="276" w:lineRule="auto"/>
        <w:ind w:firstLine="737"/>
        <w:jc w:val="both"/>
        <w:rPr>
          <w:szCs w:val="24"/>
        </w:rPr>
      </w:pPr>
      <w:r w:rsidRPr="00EB2A7B">
        <w:rPr>
          <w:szCs w:val="24"/>
        </w:rPr>
        <w:t>a</w:t>
      </w:r>
      <w:r w:rsidR="002A3C86" w:rsidRPr="00EB2A7B">
        <w:rPr>
          <w:szCs w:val="24"/>
        </w:rPr>
        <w:t xml:space="preserve">štunta </w:t>
      </w:r>
      <w:r w:rsidR="004E18BA" w:rsidRPr="00EB2A7B">
        <w:rPr>
          <w:szCs w:val="24"/>
        </w:rPr>
        <w:t>pakopa</w:t>
      </w:r>
      <w:r w:rsidR="00CC6F12" w:rsidRPr="00EB2A7B">
        <w:rPr>
          <w:szCs w:val="24"/>
        </w:rPr>
        <w:t xml:space="preserve">: darbuotojas </w:t>
      </w:r>
      <w:r w:rsidR="000025F6" w:rsidRPr="00EB2A7B">
        <w:rPr>
          <w:szCs w:val="24"/>
        </w:rPr>
        <w:t xml:space="preserve">atitinka </w:t>
      </w:r>
      <w:r w:rsidR="002A3C86" w:rsidRPr="00EB2A7B">
        <w:rPr>
          <w:szCs w:val="24"/>
        </w:rPr>
        <w:t>septinta</w:t>
      </w:r>
      <w:r w:rsidR="004E18BA" w:rsidRPr="00EB2A7B">
        <w:rPr>
          <w:szCs w:val="24"/>
        </w:rPr>
        <w:t>i</w:t>
      </w:r>
      <w:r w:rsidR="002A3C86" w:rsidRPr="00EB2A7B">
        <w:rPr>
          <w:szCs w:val="24"/>
        </w:rPr>
        <w:t xml:space="preserve"> </w:t>
      </w:r>
      <w:r w:rsidR="004E18BA" w:rsidRPr="00EB2A7B">
        <w:rPr>
          <w:szCs w:val="24"/>
        </w:rPr>
        <w:t>pakopai</w:t>
      </w:r>
      <w:r w:rsidR="000025F6" w:rsidRPr="00EB2A7B">
        <w:rPr>
          <w:szCs w:val="24"/>
        </w:rPr>
        <w:t xml:space="preserve"> keliamus reikalavimus ir papildomai: turi ekspertin</w:t>
      </w:r>
      <w:r w:rsidR="005035DC" w:rsidRPr="00EB2A7B">
        <w:rPr>
          <w:szCs w:val="24"/>
        </w:rPr>
        <w:t>ių</w:t>
      </w:r>
      <w:r w:rsidR="000025F6" w:rsidRPr="00EB2A7B">
        <w:rPr>
          <w:szCs w:val="24"/>
        </w:rPr>
        <w:t xml:space="preserve"> žini</w:t>
      </w:r>
      <w:r w:rsidR="005035DC" w:rsidRPr="00EB2A7B">
        <w:rPr>
          <w:szCs w:val="24"/>
        </w:rPr>
        <w:t>ų</w:t>
      </w:r>
      <w:r w:rsidR="000025F6" w:rsidRPr="00EB2A7B">
        <w:rPr>
          <w:szCs w:val="24"/>
        </w:rPr>
        <w:t xml:space="preserve"> Teismui reikalingose</w:t>
      </w:r>
      <w:r w:rsidR="0009221F" w:rsidRPr="00EB2A7B">
        <w:rPr>
          <w:szCs w:val="24"/>
        </w:rPr>
        <w:t xml:space="preserve"> sudėtingose</w:t>
      </w:r>
      <w:r w:rsidR="000025F6" w:rsidRPr="00EB2A7B">
        <w:rPr>
          <w:szCs w:val="24"/>
        </w:rPr>
        <w:t xml:space="preserve"> </w:t>
      </w:r>
      <w:r w:rsidR="00D54BD8" w:rsidRPr="00EB2A7B">
        <w:rPr>
          <w:szCs w:val="24"/>
        </w:rPr>
        <w:t xml:space="preserve">veiklos </w:t>
      </w:r>
      <w:r w:rsidR="000025F6" w:rsidRPr="00EB2A7B">
        <w:rPr>
          <w:szCs w:val="24"/>
        </w:rPr>
        <w:t>srityse</w:t>
      </w:r>
      <w:r w:rsidR="00A50BCB" w:rsidRPr="00EB2A7B">
        <w:rPr>
          <w:szCs w:val="24"/>
        </w:rPr>
        <w:t>, kur ekspertinių žinių trūkumas gali sutrikdyti Teismo veiklą; turi</w:t>
      </w:r>
      <w:r w:rsidR="000025F6" w:rsidRPr="00EB2A7B">
        <w:rPr>
          <w:szCs w:val="24"/>
        </w:rPr>
        <w:t xml:space="preserve"> </w:t>
      </w:r>
      <w:r w:rsidR="00234285" w:rsidRPr="00EB2A7B">
        <w:rPr>
          <w:szCs w:val="24"/>
        </w:rPr>
        <w:t>strategin</w:t>
      </w:r>
      <w:r w:rsidR="000025F6" w:rsidRPr="00EB2A7B">
        <w:rPr>
          <w:szCs w:val="24"/>
        </w:rPr>
        <w:t>į</w:t>
      </w:r>
      <w:r w:rsidR="00234285" w:rsidRPr="00EB2A7B">
        <w:rPr>
          <w:szCs w:val="24"/>
        </w:rPr>
        <w:t xml:space="preserve"> požiūr</w:t>
      </w:r>
      <w:r w:rsidR="000025F6" w:rsidRPr="00EB2A7B">
        <w:rPr>
          <w:szCs w:val="24"/>
        </w:rPr>
        <w:t>į</w:t>
      </w:r>
      <w:r w:rsidR="00234285" w:rsidRPr="00EB2A7B">
        <w:rPr>
          <w:szCs w:val="24"/>
        </w:rPr>
        <w:t xml:space="preserve"> –</w:t>
      </w:r>
      <w:r w:rsidR="000025F6" w:rsidRPr="00EB2A7B">
        <w:rPr>
          <w:szCs w:val="24"/>
        </w:rPr>
        <w:t xml:space="preserve"> </w:t>
      </w:r>
      <w:r w:rsidR="00234285" w:rsidRPr="00EB2A7B">
        <w:rPr>
          <w:szCs w:val="24"/>
        </w:rPr>
        <w:t>įvertina platesnį kontekstą, numato ateities galimybes ir veiklos prioritetus</w:t>
      </w:r>
      <w:r w:rsidR="000802DB" w:rsidRPr="00EB2A7B">
        <w:rPr>
          <w:szCs w:val="24"/>
        </w:rPr>
        <w:t xml:space="preserve">; </w:t>
      </w:r>
      <w:r w:rsidR="00234285" w:rsidRPr="00EB2A7B">
        <w:rPr>
          <w:szCs w:val="24"/>
        </w:rPr>
        <w:t xml:space="preserve">organizuoja ir koordinuoja </w:t>
      </w:r>
      <w:r w:rsidR="001A0F0E" w:rsidRPr="00EB2A7B">
        <w:rPr>
          <w:szCs w:val="24"/>
        </w:rPr>
        <w:t xml:space="preserve">savo ir kitų asmenų </w:t>
      </w:r>
      <w:r w:rsidR="00234285" w:rsidRPr="00EB2A7B">
        <w:rPr>
          <w:szCs w:val="24"/>
        </w:rPr>
        <w:t xml:space="preserve">veiklą, užtikrindamas </w:t>
      </w:r>
      <w:r w:rsidR="000025F6" w:rsidRPr="00EB2A7B">
        <w:rPr>
          <w:szCs w:val="24"/>
        </w:rPr>
        <w:t xml:space="preserve">Teismo veiklos </w:t>
      </w:r>
      <w:r w:rsidR="00234285" w:rsidRPr="00EB2A7B">
        <w:rPr>
          <w:szCs w:val="24"/>
        </w:rPr>
        <w:t>tikslų įgyvendinimą</w:t>
      </w:r>
      <w:r w:rsidR="000025F6" w:rsidRPr="00EB2A7B">
        <w:rPr>
          <w:szCs w:val="24"/>
        </w:rPr>
        <w:t xml:space="preserve">; </w:t>
      </w:r>
      <w:r w:rsidR="00670D60" w:rsidRPr="00EB2A7B">
        <w:t xml:space="preserve">užtikrina efektyvų išteklių valdymą; </w:t>
      </w:r>
      <w:r w:rsidR="000A7B84" w:rsidRPr="00EB2A7B">
        <w:t xml:space="preserve">savo kompetencijos srityje </w:t>
      </w:r>
      <w:r w:rsidR="000025F6" w:rsidRPr="00EB2A7B">
        <w:rPr>
          <w:szCs w:val="24"/>
        </w:rPr>
        <w:t>koordinuoja</w:t>
      </w:r>
      <w:r w:rsidR="005E70E6" w:rsidRPr="00EB2A7B">
        <w:rPr>
          <w:szCs w:val="24"/>
        </w:rPr>
        <w:t xml:space="preserve"> veiklos organizavimą su Teismo vadovybe ir</w:t>
      </w:r>
      <w:r w:rsidR="001741E2" w:rsidRPr="00EB2A7B">
        <w:rPr>
          <w:szCs w:val="24"/>
        </w:rPr>
        <w:t xml:space="preserve"> (ar)</w:t>
      </w:r>
      <w:r w:rsidR="005E70E6" w:rsidRPr="00EB2A7B">
        <w:rPr>
          <w:szCs w:val="24"/>
        </w:rPr>
        <w:t xml:space="preserve"> teisėjais</w:t>
      </w:r>
      <w:r w:rsidR="00D44A23" w:rsidRPr="00EB2A7B">
        <w:rPr>
          <w:szCs w:val="24"/>
        </w:rPr>
        <w:t>;</w:t>
      </w:r>
      <w:r w:rsidR="005E70E6" w:rsidRPr="00EB2A7B">
        <w:rPr>
          <w:szCs w:val="24"/>
        </w:rPr>
        <w:t xml:space="preserve"> koordinuoja</w:t>
      </w:r>
      <w:r w:rsidR="000025F6" w:rsidRPr="00EB2A7B">
        <w:rPr>
          <w:szCs w:val="24"/>
        </w:rPr>
        <w:t xml:space="preserve"> kelių veiklos sričių darbus bendradarbiaudamas Teismo viduje ir su išorinėmis institucijomis; pataria Teismo vadovybei strateginiais </w:t>
      </w:r>
      <w:r w:rsidR="00C21EA5" w:rsidRPr="00EB2A7B">
        <w:rPr>
          <w:szCs w:val="24"/>
        </w:rPr>
        <w:t xml:space="preserve">ir </w:t>
      </w:r>
      <w:r w:rsidR="000025F6" w:rsidRPr="00EB2A7B">
        <w:rPr>
          <w:szCs w:val="24"/>
        </w:rPr>
        <w:t>veik</w:t>
      </w:r>
      <w:r w:rsidR="00F175B2" w:rsidRPr="00EB2A7B">
        <w:rPr>
          <w:szCs w:val="24"/>
        </w:rPr>
        <w:t>l</w:t>
      </w:r>
      <w:r w:rsidR="000025F6" w:rsidRPr="00EB2A7B">
        <w:rPr>
          <w:szCs w:val="24"/>
        </w:rPr>
        <w:t>os valdymo klausimais</w:t>
      </w:r>
      <w:r w:rsidR="00541170" w:rsidRPr="00EB2A7B">
        <w:t>;</w:t>
      </w:r>
      <w:r w:rsidR="00670D60" w:rsidRPr="00EB2A7B">
        <w:t xml:space="preserve"> </w:t>
      </w:r>
    </w:p>
    <w:p w14:paraId="534CB0A4" w14:textId="489DE1E1" w:rsidR="002E50E8" w:rsidRPr="00EB2A7B" w:rsidRDefault="0088366A" w:rsidP="002E50E8">
      <w:pPr>
        <w:pStyle w:val="ListParagraph"/>
        <w:numPr>
          <w:ilvl w:val="1"/>
          <w:numId w:val="7"/>
        </w:numPr>
        <w:spacing w:line="276" w:lineRule="auto"/>
        <w:ind w:firstLine="737"/>
        <w:jc w:val="both"/>
        <w:rPr>
          <w:szCs w:val="24"/>
        </w:rPr>
      </w:pPr>
      <w:r w:rsidRPr="00EB2A7B">
        <w:rPr>
          <w:szCs w:val="24"/>
        </w:rPr>
        <w:t>d</w:t>
      </w:r>
      <w:r w:rsidR="002A3C86" w:rsidRPr="00EB2A7B">
        <w:rPr>
          <w:szCs w:val="24"/>
        </w:rPr>
        <w:t xml:space="preserve">evinta </w:t>
      </w:r>
      <w:r w:rsidR="004E18BA" w:rsidRPr="00EB2A7B">
        <w:rPr>
          <w:szCs w:val="24"/>
        </w:rPr>
        <w:t>pakopa</w:t>
      </w:r>
      <w:r w:rsidR="00644F28" w:rsidRPr="00EB2A7B">
        <w:rPr>
          <w:szCs w:val="24"/>
        </w:rPr>
        <w:t xml:space="preserve">: </w:t>
      </w:r>
      <w:r w:rsidR="009517A5" w:rsidRPr="00EB2A7B">
        <w:rPr>
          <w:szCs w:val="24"/>
        </w:rPr>
        <w:t>šia</w:t>
      </w:r>
      <w:r w:rsidR="004E18BA" w:rsidRPr="00EB2A7B">
        <w:rPr>
          <w:szCs w:val="24"/>
        </w:rPr>
        <w:t>i</w:t>
      </w:r>
      <w:r w:rsidR="009517A5" w:rsidRPr="00EB2A7B">
        <w:rPr>
          <w:szCs w:val="24"/>
        </w:rPr>
        <w:t xml:space="preserve"> </w:t>
      </w:r>
      <w:r w:rsidR="004E18BA" w:rsidRPr="00EB2A7B">
        <w:rPr>
          <w:szCs w:val="24"/>
        </w:rPr>
        <w:t xml:space="preserve">pakopai </w:t>
      </w:r>
      <w:r w:rsidR="009517A5" w:rsidRPr="00EB2A7B">
        <w:rPr>
          <w:szCs w:val="24"/>
        </w:rPr>
        <w:t xml:space="preserve">priklauso tik teisinį išsilavinimą turinčios pareigybės (ne žemesnį kaip universitetinį magistro kvalifikacinį laipsnį ir didelę teisinio darbo patirtį); </w:t>
      </w:r>
      <w:r w:rsidR="00616456" w:rsidRPr="00EB2A7B">
        <w:rPr>
          <w:szCs w:val="24"/>
        </w:rPr>
        <w:t xml:space="preserve">darbuotojas </w:t>
      </w:r>
      <w:r w:rsidR="004D7622" w:rsidRPr="00EB2A7B">
        <w:rPr>
          <w:szCs w:val="24"/>
        </w:rPr>
        <w:t xml:space="preserve">atitinka </w:t>
      </w:r>
      <w:r w:rsidR="002A3C86" w:rsidRPr="00EB2A7B">
        <w:rPr>
          <w:szCs w:val="24"/>
        </w:rPr>
        <w:t>aštunt</w:t>
      </w:r>
      <w:r w:rsidR="004E18BA" w:rsidRPr="00EB2A7B">
        <w:rPr>
          <w:szCs w:val="24"/>
        </w:rPr>
        <w:t>os</w:t>
      </w:r>
      <w:r w:rsidR="002A3C86" w:rsidRPr="00EB2A7B">
        <w:rPr>
          <w:szCs w:val="24"/>
        </w:rPr>
        <w:t xml:space="preserve"> </w:t>
      </w:r>
      <w:r w:rsidR="004E18BA" w:rsidRPr="00EB2A7B">
        <w:rPr>
          <w:szCs w:val="24"/>
        </w:rPr>
        <w:t xml:space="preserve">pakopos pareigybei </w:t>
      </w:r>
      <w:r w:rsidR="004D7622" w:rsidRPr="00EB2A7B">
        <w:rPr>
          <w:szCs w:val="24"/>
        </w:rPr>
        <w:t>keliamus reikalavimus</w:t>
      </w:r>
      <w:r w:rsidR="009517A5" w:rsidRPr="00EB2A7B">
        <w:rPr>
          <w:szCs w:val="24"/>
        </w:rPr>
        <w:t xml:space="preserve"> ir</w:t>
      </w:r>
      <w:r w:rsidR="004D7622" w:rsidRPr="00EB2A7B">
        <w:rPr>
          <w:szCs w:val="24"/>
        </w:rPr>
        <w:t xml:space="preserve"> </w:t>
      </w:r>
      <w:r w:rsidR="009517A5" w:rsidRPr="00EB2A7B">
        <w:rPr>
          <w:szCs w:val="24"/>
        </w:rPr>
        <w:t>turi</w:t>
      </w:r>
      <w:r w:rsidR="004D7622" w:rsidRPr="00EB2A7B">
        <w:rPr>
          <w:szCs w:val="24"/>
        </w:rPr>
        <w:t xml:space="preserve"> teisės ekspertin</w:t>
      </w:r>
      <w:r w:rsidR="00BD031D" w:rsidRPr="00EB2A7B">
        <w:rPr>
          <w:szCs w:val="24"/>
        </w:rPr>
        <w:t>ių</w:t>
      </w:r>
      <w:r w:rsidR="004D7622" w:rsidRPr="00EB2A7B">
        <w:rPr>
          <w:szCs w:val="24"/>
        </w:rPr>
        <w:t xml:space="preserve"> žini</w:t>
      </w:r>
      <w:r w:rsidR="00BD031D" w:rsidRPr="00EB2A7B">
        <w:rPr>
          <w:szCs w:val="24"/>
        </w:rPr>
        <w:t>ų</w:t>
      </w:r>
      <w:r w:rsidR="004D7622" w:rsidRPr="00EB2A7B">
        <w:rPr>
          <w:szCs w:val="24"/>
        </w:rPr>
        <w:t xml:space="preserve"> Teismo </w:t>
      </w:r>
      <w:proofErr w:type="spellStart"/>
      <w:r w:rsidR="004D7622" w:rsidRPr="00EB2A7B">
        <w:rPr>
          <w:szCs w:val="24"/>
        </w:rPr>
        <w:t>jurisdikcinės</w:t>
      </w:r>
      <w:proofErr w:type="spellEnd"/>
      <w:r w:rsidR="004D7622" w:rsidRPr="00EB2A7B">
        <w:rPr>
          <w:szCs w:val="24"/>
        </w:rPr>
        <w:t xml:space="preserve"> veiklos srity</w:t>
      </w:r>
      <w:r w:rsidR="00BE06D3" w:rsidRPr="00EB2A7B">
        <w:rPr>
          <w:szCs w:val="24"/>
        </w:rPr>
        <w:t>j</w:t>
      </w:r>
      <w:r w:rsidR="004D7622" w:rsidRPr="00EB2A7B">
        <w:rPr>
          <w:szCs w:val="24"/>
        </w:rPr>
        <w:t>e</w:t>
      </w:r>
      <w:r w:rsidR="009517A5" w:rsidRPr="00EB2A7B">
        <w:rPr>
          <w:szCs w:val="24"/>
        </w:rPr>
        <w:t>;</w:t>
      </w:r>
      <w:r w:rsidR="004D7622" w:rsidRPr="00EB2A7B">
        <w:rPr>
          <w:szCs w:val="24"/>
        </w:rPr>
        <w:t xml:space="preserve"> kuruoja </w:t>
      </w:r>
      <w:r w:rsidR="008273CC" w:rsidRPr="00EB2A7B">
        <w:rPr>
          <w:szCs w:val="24"/>
        </w:rPr>
        <w:t>T</w:t>
      </w:r>
      <w:r w:rsidR="004D7622" w:rsidRPr="00EB2A7B">
        <w:rPr>
          <w:szCs w:val="24"/>
        </w:rPr>
        <w:t>eismo teisinės veiklos pažangą (</w:t>
      </w:r>
      <w:r w:rsidR="0042632E" w:rsidRPr="00EB2A7B">
        <w:rPr>
          <w:szCs w:val="24"/>
        </w:rPr>
        <w:t xml:space="preserve">teisės tyrimus, </w:t>
      </w:r>
      <w:r w:rsidR="004D7622" w:rsidRPr="00EB2A7B">
        <w:rPr>
          <w:szCs w:val="24"/>
        </w:rPr>
        <w:t>teism</w:t>
      </w:r>
      <w:r w:rsidR="0042632E" w:rsidRPr="00EB2A7B">
        <w:rPr>
          <w:szCs w:val="24"/>
        </w:rPr>
        <w:t>ų</w:t>
      </w:r>
      <w:r w:rsidR="004D7622" w:rsidRPr="00EB2A7B">
        <w:rPr>
          <w:szCs w:val="24"/>
        </w:rPr>
        <w:t xml:space="preserve"> praktiką, tarptautinius ryšius)</w:t>
      </w:r>
      <w:r w:rsidR="00396470" w:rsidRPr="00EB2A7B">
        <w:rPr>
          <w:szCs w:val="24"/>
        </w:rPr>
        <w:t>;</w:t>
      </w:r>
      <w:r w:rsidR="004D7622" w:rsidRPr="00EB2A7B">
        <w:rPr>
          <w:szCs w:val="24"/>
        </w:rPr>
        <w:t xml:space="preserve"> </w:t>
      </w:r>
      <w:r w:rsidR="00396470" w:rsidRPr="00EB2A7B">
        <w:rPr>
          <w:szCs w:val="24"/>
        </w:rPr>
        <w:t>koordinuoja</w:t>
      </w:r>
      <w:r w:rsidR="007A5EC1" w:rsidRPr="00EB2A7B">
        <w:rPr>
          <w:szCs w:val="24"/>
        </w:rPr>
        <w:t xml:space="preserve"> kit</w:t>
      </w:r>
      <w:r w:rsidR="00396470" w:rsidRPr="00EB2A7B">
        <w:rPr>
          <w:szCs w:val="24"/>
        </w:rPr>
        <w:t>ų</w:t>
      </w:r>
      <w:r w:rsidR="007A5EC1" w:rsidRPr="00EB2A7B">
        <w:rPr>
          <w:szCs w:val="24"/>
        </w:rPr>
        <w:t xml:space="preserve"> </w:t>
      </w:r>
      <w:r w:rsidR="008273CC" w:rsidRPr="00EB2A7B">
        <w:rPr>
          <w:szCs w:val="24"/>
        </w:rPr>
        <w:t>T</w:t>
      </w:r>
      <w:r w:rsidR="007A5EC1" w:rsidRPr="00EB2A7B">
        <w:rPr>
          <w:szCs w:val="24"/>
        </w:rPr>
        <w:t>eismo teisin</w:t>
      </w:r>
      <w:r w:rsidR="00396470" w:rsidRPr="00EB2A7B">
        <w:rPr>
          <w:szCs w:val="24"/>
        </w:rPr>
        <w:t>ių</w:t>
      </w:r>
      <w:r w:rsidR="007A5EC1" w:rsidRPr="00EB2A7B">
        <w:rPr>
          <w:szCs w:val="24"/>
        </w:rPr>
        <w:t xml:space="preserve"> pareigyb</w:t>
      </w:r>
      <w:r w:rsidR="00396470" w:rsidRPr="00EB2A7B">
        <w:rPr>
          <w:szCs w:val="24"/>
        </w:rPr>
        <w:t xml:space="preserve">ių </w:t>
      </w:r>
      <w:r w:rsidR="00830850" w:rsidRPr="00EB2A7B">
        <w:rPr>
          <w:szCs w:val="24"/>
        </w:rPr>
        <w:t xml:space="preserve">darbuotojų </w:t>
      </w:r>
      <w:r w:rsidR="00396470" w:rsidRPr="00EB2A7B">
        <w:rPr>
          <w:szCs w:val="24"/>
        </w:rPr>
        <w:t>veiklą;</w:t>
      </w:r>
      <w:r w:rsidR="007A5EC1" w:rsidRPr="00EB2A7B">
        <w:rPr>
          <w:szCs w:val="24"/>
        </w:rPr>
        <w:t xml:space="preserve"> </w:t>
      </w:r>
      <w:r w:rsidR="004D7622" w:rsidRPr="00EB2A7B">
        <w:rPr>
          <w:szCs w:val="24"/>
        </w:rPr>
        <w:t>patari</w:t>
      </w:r>
      <w:r w:rsidR="009517A5" w:rsidRPr="00EB2A7B">
        <w:rPr>
          <w:szCs w:val="24"/>
        </w:rPr>
        <w:t>a</w:t>
      </w:r>
      <w:r w:rsidR="004D7622" w:rsidRPr="00EB2A7B">
        <w:rPr>
          <w:szCs w:val="24"/>
        </w:rPr>
        <w:t xml:space="preserve"> Teismo pirmininkui veik</w:t>
      </w:r>
      <w:r w:rsidR="00F175B2" w:rsidRPr="00EB2A7B">
        <w:rPr>
          <w:szCs w:val="24"/>
        </w:rPr>
        <w:t>l</w:t>
      </w:r>
      <w:r w:rsidR="004D7622" w:rsidRPr="00EB2A7B">
        <w:rPr>
          <w:szCs w:val="24"/>
        </w:rPr>
        <w:t xml:space="preserve">os </w:t>
      </w:r>
      <w:r w:rsidR="00396470" w:rsidRPr="00EB2A7B">
        <w:rPr>
          <w:szCs w:val="24"/>
        </w:rPr>
        <w:t>organizavimo</w:t>
      </w:r>
      <w:r w:rsidR="004D7622" w:rsidRPr="00EB2A7B">
        <w:rPr>
          <w:szCs w:val="24"/>
        </w:rPr>
        <w:t xml:space="preserve"> klausimais Teismo </w:t>
      </w:r>
      <w:proofErr w:type="spellStart"/>
      <w:r w:rsidR="00B13BE9" w:rsidRPr="00EB2A7B">
        <w:rPr>
          <w:szCs w:val="24"/>
        </w:rPr>
        <w:t>juris</w:t>
      </w:r>
      <w:r w:rsidR="0042632E" w:rsidRPr="00EB2A7B">
        <w:rPr>
          <w:szCs w:val="24"/>
        </w:rPr>
        <w:t>dik</w:t>
      </w:r>
      <w:r w:rsidR="00B13BE9" w:rsidRPr="00EB2A7B">
        <w:rPr>
          <w:szCs w:val="24"/>
        </w:rPr>
        <w:t>cinės</w:t>
      </w:r>
      <w:proofErr w:type="spellEnd"/>
      <w:r w:rsidR="00B13BE9" w:rsidRPr="00EB2A7B">
        <w:rPr>
          <w:szCs w:val="24"/>
        </w:rPr>
        <w:t xml:space="preserve"> veiklos </w:t>
      </w:r>
      <w:r w:rsidR="004D7622" w:rsidRPr="00EB2A7B">
        <w:rPr>
          <w:szCs w:val="24"/>
        </w:rPr>
        <w:t>srity</w:t>
      </w:r>
      <w:r w:rsidR="00BE06D3" w:rsidRPr="00EB2A7B">
        <w:rPr>
          <w:szCs w:val="24"/>
        </w:rPr>
        <w:t>j</w:t>
      </w:r>
      <w:r w:rsidR="004D7622" w:rsidRPr="00EB2A7B">
        <w:rPr>
          <w:szCs w:val="24"/>
        </w:rPr>
        <w:t>e;</w:t>
      </w:r>
      <w:r w:rsidR="004D7622" w:rsidRPr="00EB2A7B">
        <w:t xml:space="preserve"> pavedus prižiūri Teismo</w:t>
      </w:r>
      <w:r w:rsidR="00CD3478" w:rsidRPr="00EB2A7B">
        <w:t xml:space="preserve"> funkcijų atlikimo kokybę, savalaikiškumą ir atitiktį keliamiems reikalavimams</w:t>
      </w:r>
      <w:r w:rsidR="00FB7BA1" w:rsidRPr="00EB2A7B">
        <w:t>;</w:t>
      </w:r>
      <w:r w:rsidR="00396470" w:rsidRPr="00EB2A7B">
        <w:t xml:space="preserve"> Teismo pirmininko pavedimu atstovauja </w:t>
      </w:r>
      <w:r w:rsidR="0079233C" w:rsidRPr="00EB2A7B">
        <w:t>T</w:t>
      </w:r>
      <w:r w:rsidR="00396470" w:rsidRPr="00EB2A7B">
        <w:t>eismui santykiuose su kitomis institucijomis</w:t>
      </w:r>
      <w:r w:rsidR="002D6886" w:rsidRPr="00EB2A7B">
        <w:t>, organizacijomis</w:t>
      </w:r>
      <w:r w:rsidR="00396470" w:rsidRPr="00EB2A7B">
        <w:t xml:space="preserve"> bei asmenimis;</w:t>
      </w:r>
    </w:p>
    <w:p w14:paraId="1984B0D3" w14:textId="594F96C9" w:rsidR="00915AEC" w:rsidRPr="00EB2A7B" w:rsidRDefault="0088366A" w:rsidP="002E50E8">
      <w:pPr>
        <w:pStyle w:val="ListParagraph"/>
        <w:numPr>
          <w:ilvl w:val="1"/>
          <w:numId w:val="7"/>
        </w:numPr>
        <w:spacing w:line="276" w:lineRule="auto"/>
        <w:ind w:firstLine="737"/>
        <w:jc w:val="both"/>
        <w:rPr>
          <w:szCs w:val="24"/>
        </w:rPr>
      </w:pPr>
      <w:r w:rsidRPr="00EB2A7B">
        <w:rPr>
          <w:szCs w:val="24"/>
        </w:rPr>
        <w:lastRenderedPageBreak/>
        <w:t>d</w:t>
      </w:r>
      <w:r w:rsidR="002A3C86" w:rsidRPr="00EB2A7B">
        <w:rPr>
          <w:szCs w:val="24"/>
        </w:rPr>
        <w:t xml:space="preserve">ešimta </w:t>
      </w:r>
      <w:r w:rsidR="00946532" w:rsidRPr="00EB2A7B">
        <w:rPr>
          <w:szCs w:val="24"/>
        </w:rPr>
        <w:t>pakopa</w:t>
      </w:r>
      <w:r w:rsidR="00F03280" w:rsidRPr="00EB2A7B">
        <w:rPr>
          <w:szCs w:val="24"/>
        </w:rPr>
        <w:t>:</w:t>
      </w:r>
      <w:r w:rsidR="00105824" w:rsidRPr="00EB2A7B">
        <w:rPr>
          <w:szCs w:val="24"/>
        </w:rPr>
        <w:t xml:space="preserve"> </w:t>
      </w:r>
      <w:r w:rsidR="009B044A" w:rsidRPr="00EB2A7B">
        <w:rPr>
          <w:szCs w:val="24"/>
        </w:rPr>
        <w:t>Teismo kancleris vadovauja Teismo administracijai</w:t>
      </w:r>
      <w:r w:rsidR="004B3040" w:rsidRPr="00EB2A7B">
        <w:rPr>
          <w:szCs w:val="24"/>
        </w:rPr>
        <w:t>; įgyvendina Lietuvos Respublikos teismų įstatyme nustatytas funkcijas</w:t>
      </w:r>
      <w:r w:rsidR="00C3781A" w:rsidRPr="00EB2A7B">
        <w:rPr>
          <w:szCs w:val="24"/>
        </w:rPr>
        <w:t>;</w:t>
      </w:r>
      <w:r w:rsidR="00EC7537" w:rsidRPr="00EB2A7B">
        <w:rPr>
          <w:szCs w:val="24"/>
        </w:rPr>
        <w:t xml:space="preserve"> priima į pareigas kitus Teismo valstybės tarnautojus ir darbuotojus, dirbančius pagal darbo sutartis</w:t>
      </w:r>
      <w:r w:rsidR="00DF25B8" w:rsidRPr="00EB2A7B">
        <w:rPr>
          <w:szCs w:val="24"/>
        </w:rPr>
        <w:t>.</w:t>
      </w:r>
    </w:p>
    <w:p w14:paraId="3B68BDE1" w14:textId="5D588B3D" w:rsidR="00F974FB" w:rsidRPr="00EB2A7B" w:rsidRDefault="00F974FB" w:rsidP="005238F7">
      <w:pPr>
        <w:pStyle w:val="ListParagraph"/>
        <w:numPr>
          <w:ilvl w:val="0"/>
          <w:numId w:val="26"/>
        </w:numPr>
        <w:spacing w:line="276" w:lineRule="auto"/>
        <w:ind w:firstLine="737"/>
        <w:jc w:val="both"/>
        <w:rPr>
          <w:color w:val="000000"/>
          <w:szCs w:val="24"/>
        </w:rPr>
      </w:pPr>
      <w:r w:rsidRPr="00EB2A7B">
        <w:rPr>
          <w:color w:val="000000"/>
          <w:szCs w:val="24"/>
        </w:rPr>
        <w:t xml:space="preserve">Nustatant Teismo darbuotojų pareigybių </w:t>
      </w:r>
      <w:r w:rsidR="00946532" w:rsidRPr="00EB2A7B">
        <w:rPr>
          <w:color w:val="000000"/>
          <w:szCs w:val="24"/>
        </w:rPr>
        <w:t xml:space="preserve">pakopas </w:t>
      </w:r>
      <w:r w:rsidRPr="00EB2A7B">
        <w:rPr>
          <w:color w:val="000000"/>
          <w:szCs w:val="24"/>
        </w:rPr>
        <w:t xml:space="preserve">nevertinami konkretaus darbuotojo gebėjimai, kvalifikacija ar jo </w:t>
      </w:r>
      <w:r w:rsidR="00316F4E" w:rsidRPr="00EB2A7B">
        <w:rPr>
          <w:color w:val="000000"/>
          <w:szCs w:val="24"/>
        </w:rPr>
        <w:t>veiklos</w:t>
      </w:r>
      <w:r w:rsidRPr="00EB2A7B">
        <w:rPr>
          <w:color w:val="000000"/>
          <w:szCs w:val="24"/>
        </w:rPr>
        <w:t xml:space="preserve"> rezultatai. Keliamai reikalavimai ir lūkesčiai apibrėžiami vertinant pareigybę kaip laisvą, nesusiejant su konkrečiu asmeniu.</w:t>
      </w:r>
      <w:r w:rsidR="009B14D5" w:rsidRPr="00EB2A7B">
        <w:rPr>
          <w:color w:val="000000"/>
          <w:szCs w:val="24"/>
        </w:rPr>
        <w:t xml:space="preserve"> </w:t>
      </w:r>
    </w:p>
    <w:p w14:paraId="2D9D730F" w14:textId="77777777" w:rsidR="005126FB" w:rsidRPr="00EB2A7B" w:rsidRDefault="005126FB" w:rsidP="0049551D">
      <w:pPr>
        <w:spacing w:line="276" w:lineRule="auto"/>
        <w:ind w:firstLine="737"/>
        <w:jc w:val="both"/>
        <w:rPr>
          <w:szCs w:val="24"/>
        </w:rPr>
      </w:pPr>
    </w:p>
    <w:p w14:paraId="51521D09" w14:textId="5630D4FC" w:rsidR="005126FB" w:rsidRPr="00EB2A7B" w:rsidRDefault="005126FB" w:rsidP="00AD2A2E">
      <w:pPr>
        <w:spacing w:line="276" w:lineRule="auto"/>
        <w:jc w:val="center"/>
        <w:rPr>
          <w:b/>
          <w:bCs/>
          <w:szCs w:val="24"/>
        </w:rPr>
      </w:pPr>
      <w:r w:rsidRPr="00EB2A7B">
        <w:rPr>
          <w:b/>
          <w:bCs/>
          <w:szCs w:val="24"/>
        </w:rPr>
        <w:t>III SKYRIUS</w:t>
      </w:r>
    </w:p>
    <w:p w14:paraId="78383E20" w14:textId="44A2CC93" w:rsidR="005126FB" w:rsidRPr="00EB2A7B" w:rsidRDefault="001F3403" w:rsidP="00AD2A2E">
      <w:pPr>
        <w:spacing w:line="276" w:lineRule="auto"/>
        <w:jc w:val="center"/>
        <w:rPr>
          <w:b/>
          <w:bCs/>
          <w:color w:val="000000"/>
          <w:szCs w:val="24"/>
        </w:rPr>
      </w:pPr>
      <w:r w:rsidRPr="00EB2A7B">
        <w:rPr>
          <w:b/>
          <w:bCs/>
          <w:color w:val="000000"/>
          <w:szCs w:val="24"/>
        </w:rPr>
        <w:t xml:space="preserve">PAREIGINĖS ALGOS KOEFICIENTO NUSTATYMAS, KEITIMAS, ĮSKAITANT ATLIKUS </w:t>
      </w:r>
      <w:r w:rsidR="005126FB" w:rsidRPr="00EB2A7B">
        <w:rPr>
          <w:b/>
          <w:bCs/>
          <w:szCs w:val="24"/>
        </w:rPr>
        <w:t>VEIKLOS VERTINIM</w:t>
      </w:r>
      <w:r w:rsidRPr="00EB2A7B">
        <w:rPr>
          <w:b/>
          <w:bCs/>
          <w:szCs w:val="24"/>
        </w:rPr>
        <w:t>Ą</w:t>
      </w:r>
    </w:p>
    <w:p w14:paraId="711D2F50" w14:textId="1D079E59" w:rsidR="000305BB" w:rsidRPr="00EB2A7B" w:rsidRDefault="000305BB" w:rsidP="004330AB">
      <w:pPr>
        <w:spacing w:line="276" w:lineRule="auto"/>
        <w:jc w:val="both"/>
        <w:rPr>
          <w:szCs w:val="24"/>
        </w:rPr>
      </w:pPr>
    </w:p>
    <w:p w14:paraId="7D20BD7F" w14:textId="1320FD44" w:rsidR="005B7DEB" w:rsidRPr="00EB2A7B" w:rsidRDefault="006D0231" w:rsidP="000305BB">
      <w:pPr>
        <w:pStyle w:val="ListParagraph"/>
        <w:numPr>
          <w:ilvl w:val="0"/>
          <w:numId w:val="26"/>
        </w:numPr>
        <w:spacing w:line="276" w:lineRule="auto"/>
        <w:jc w:val="both"/>
        <w:rPr>
          <w:color w:val="000000"/>
          <w:szCs w:val="24"/>
        </w:rPr>
      </w:pPr>
      <w:r w:rsidRPr="00EB2A7B">
        <w:rPr>
          <w:szCs w:val="24"/>
        </w:rPr>
        <w:t>Kiekviena</w:t>
      </w:r>
      <w:r w:rsidR="004151CB" w:rsidRPr="00EB2A7B">
        <w:rPr>
          <w:szCs w:val="24"/>
        </w:rPr>
        <w:t>i</w:t>
      </w:r>
      <w:r w:rsidRPr="00EB2A7B">
        <w:rPr>
          <w:szCs w:val="24"/>
        </w:rPr>
        <w:t xml:space="preserve"> </w:t>
      </w:r>
      <w:r w:rsidR="003A1372" w:rsidRPr="00EB2A7B">
        <w:rPr>
          <w:szCs w:val="24"/>
        </w:rPr>
        <w:t>nustatyta</w:t>
      </w:r>
      <w:r w:rsidR="004151CB" w:rsidRPr="00EB2A7B">
        <w:rPr>
          <w:szCs w:val="24"/>
        </w:rPr>
        <w:t>i</w:t>
      </w:r>
      <w:r w:rsidRPr="00EB2A7B">
        <w:rPr>
          <w:szCs w:val="24"/>
        </w:rPr>
        <w:t xml:space="preserve"> pareigyb</w:t>
      </w:r>
      <w:r w:rsidR="004151CB" w:rsidRPr="00EB2A7B">
        <w:rPr>
          <w:szCs w:val="24"/>
        </w:rPr>
        <w:t>ių</w:t>
      </w:r>
      <w:r w:rsidRPr="00EB2A7B">
        <w:rPr>
          <w:szCs w:val="24"/>
        </w:rPr>
        <w:t xml:space="preserve"> </w:t>
      </w:r>
      <w:r w:rsidR="004151CB" w:rsidRPr="00EB2A7B">
        <w:rPr>
          <w:szCs w:val="24"/>
        </w:rPr>
        <w:t xml:space="preserve">pakopai </w:t>
      </w:r>
      <w:r w:rsidR="001B5838" w:rsidRPr="00EB2A7B">
        <w:rPr>
          <w:szCs w:val="24"/>
        </w:rPr>
        <w:t xml:space="preserve">(išskyrus </w:t>
      </w:r>
      <w:r w:rsidR="007F66B1" w:rsidRPr="00EB2A7B">
        <w:rPr>
          <w:szCs w:val="24"/>
        </w:rPr>
        <w:t xml:space="preserve">pirmą </w:t>
      </w:r>
      <w:r w:rsidR="004151CB" w:rsidRPr="00EB2A7B">
        <w:rPr>
          <w:szCs w:val="24"/>
        </w:rPr>
        <w:t>pakopą</w:t>
      </w:r>
      <w:r w:rsidR="001B5838" w:rsidRPr="00EB2A7B">
        <w:rPr>
          <w:szCs w:val="24"/>
        </w:rPr>
        <w:t>, kuria</w:t>
      </w:r>
      <w:r w:rsidR="004151CB" w:rsidRPr="00EB2A7B">
        <w:rPr>
          <w:szCs w:val="24"/>
        </w:rPr>
        <w:t>i</w:t>
      </w:r>
      <w:r w:rsidR="001B5838" w:rsidRPr="00EB2A7B">
        <w:rPr>
          <w:szCs w:val="24"/>
        </w:rPr>
        <w:t xml:space="preserve"> skiriama MMA)</w:t>
      </w:r>
      <w:r w:rsidRPr="00EB2A7B">
        <w:rPr>
          <w:szCs w:val="24"/>
        </w:rPr>
        <w:t xml:space="preserve"> </w:t>
      </w:r>
      <w:r w:rsidR="003A1372" w:rsidRPr="00EB2A7B">
        <w:rPr>
          <w:szCs w:val="24"/>
        </w:rPr>
        <w:t xml:space="preserve">Aprašo priede </w:t>
      </w:r>
      <w:r w:rsidRPr="00EB2A7B">
        <w:rPr>
          <w:szCs w:val="24"/>
        </w:rPr>
        <w:t>nustat</w:t>
      </w:r>
      <w:r w:rsidR="003A1372" w:rsidRPr="00EB2A7B">
        <w:rPr>
          <w:szCs w:val="24"/>
        </w:rPr>
        <w:t>ytas</w:t>
      </w:r>
      <w:r w:rsidRPr="00EB2A7B">
        <w:rPr>
          <w:szCs w:val="24"/>
        </w:rPr>
        <w:t xml:space="preserve"> </w:t>
      </w:r>
      <w:bookmarkStart w:id="1" w:name="_Hlk150432353"/>
      <w:r w:rsidRPr="00EB2A7B">
        <w:rPr>
          <w:szCs w:val="24"/>
        </w:rPr>
        <w:t xml:space="preserve">pareiginės algos koeficientų </w:t>
      </w:r>
      <w:r w:rsidR="003A1372" w:rsidRPr="00EB2A7B">
        <w:rPr>
          <w:szCs w:val="24"/>
        </w:rPr>
        <w:t xml:space="preserve">intervalas </w:t>
      </w:r>
      <w:bookmarkEnd w:id="1"/>
      <w:r w:rsidR="003A1372" w:rsidRPr="00EB2A7B">
        <w:rPr>
          <w:szCs w:val="24"/>
        </w:rPr>
        <w:t xml:space="preserve">– </w:t>
      </w:r>
      <w:r w:rsidRPr="00EB2A7B">
        <w:rPr>
          <w:szCs w:val="24"/>
        </w:rPr>
        <w:t>minimali</w:t>
      </w:r>
      <w:r w:rsidR="003A1372" w:rsidRPr="00EB2A7B">
        <w:rPr>
          <w:szCs w:val="24"/>
        </w:rPr>
        <w:t xml:space="preserve"> ir</w:t>
      </w:r>
      <w:r w:rsidRPr="00EB2A7B">
        <w:rPr>
          <w:szCs w:val="24"/>
        </w:rPr>
        <w:t xml:space="preserve"> maksimali </w:t>
      </w:r>
      <w:r w:rsidR="00B931F1" w:rsidRPr="00EB2A7B">
        <w:rPr>
          <w:szCs w:val="24"/>
        </w:rPr>
        <w:t xml:space="preserve">bei intervalo vidurio </w:t>
      </w:r>
      <w:r w:rsidRPr="00EB2A7B">
        <w:rPr>
          <w:szCs w:val="24"/>
        </w:rPr>
        <w:t>reikšmės</w:t>
      </w:r>
      <w:r w:rsidR="00BD3B98" w:rsidRPr="00EB2A7B">
        <w:rPr>
          <w:szCs w:val="24"/>
        </w:rPr>
        <w:t xml:space="preserve">. </w:t>
      </w:r>
      <w:r w:rsidR="003A1372" w:rsidRPr="00EB2A7B">
        <w:rPr>
          <w:szCs w:val="24"/>
        </w:rPr>
        <w:t xml:space="preserve">Teismo pareigybių </w:t>
      </w:r>
      <w:r w:rsidR="004151CB" w:rsidRPr="00EB2A7B">
        <w:rPr>
          <w:szCs w:val="24"/>
        </w:rPr>
        <w:t xml:space="preserve">pakopų </w:t>
      </w:r>
      <w:r w:rsidR="003A1372" w:rsidRPr="00EB2A7B">
        <w:rPr>
          <w:szCs w:val="24"/>
        </w:rPr>
        <w:t xml:space="preserve">pareiginės algos koeficientų </w:t>
      </w:r>
      <w:r w:rsidRPr="00EB2A7B">
        <w:rPr>
          <w:szCs w:val="24"/>
        </w:rPr>
        <w:t>intervalo plotis sudar</w:t>
      </w:r>
      <w:r w:rsidR="003A1372" w:rsidRPr="00EB2A7B">
        <w:rPr>
          <w:szCs w:val="24"/>
        </w:rPr>
        <w:t xml:space="preserve">o </w:t>
      </w:r>
      <w:r w:rsidR="000F2BA5" w:rsidRPr="00EB2A7B">
        <w:rPr>
          <w:szCs w:val="24"/>
        </w:rPr>
        <w:t>50</w:t>
      </w:r>
      <w:r w:rsidR="003A1372" w:rsidRPr="00EB2A7B">
        <w:rPr>
          <w:szCs w:val="24"/>
        </w:rPr>
        <w:t xml:space="preserve"> proc</w:t>
      </w:r>
      <w:r w:rsidR="00950099" w:rsidRPr="00EB2A7B">
        <w:rPr>
          <w:szCs w:val="24"/>
        </w:rPr>
        <w:t>entų</w:t>
      </w:r>
      <w:r w:rsidR="003A1372" w:rsidRPr="00EB2A7B">
        <w:rPr>
          <w:szCs w:val="24"/>
        </w:rPr>
        <w:t xml:space="preserve"> (arba</w:t>
      </w:r>
      <w:r w:rsidRPr="00EB2A7B">
        <w:rPr>
          <w:szCs w:val="24"/>
        </w:rPr>
        <w:t xml:space="preserve"> +/–</w:t>
      </w:r>
      <w:r w:rsidR="000F2BA5" w:rsidRPr="00EB2A7B">
        <w:rPr>
          <w:szCs w:val="24"/>
        </w:rPr>
        <w:t>25</w:t>
      </w:r>
      <w:r w:rsidR="00B931F1" w:rsidRPr="00EB2A7B">
        <w:rPr>
          <w:szCs w:val="24"/>
        </w:rPr>
        <w:t xml:space="preserve"> </w:t>
      </w:r>
      <w:r w:rsidR="003A1372" w:rsidRPr="00EB2A7B">
        <w:rPr>
          <w:szCs w:val="24"/>
        </w:rPr>
        <w:t>proc.</w:t>
      </w:r>
      <w:r w:rsidRPr="00EB2A7B">
        <w:rPr>
          <w:szCs w:val="24"/>
        </w:rPr>
        <w:t xml:space="preserve"> </w:t>
      </w:r>
      <w:r w:rsidR="003A1372" w:rsidRPr="00EB2A7B">
        <w:rPr>
          <w:szCs w:val="24"/>
        </w:rPr>
        <w:t xml:space="preserve">nuo </w:t>
      </w:r>
      <w:r w:rsidRPr="00EB2A7B">
        <w:rPr>
          <w:szCs w:val="24"/>
        </w:rPr>
        <w:t>intervalo vidurio reikšmės</w:t>
      </w:r>
      <w:r w:rsidR="003A1372" w:rsidRPr="00EB2A7B">
        <w:rPr>
          <w:szCs w:val="24"/>
        </w:rPr>
        <w:t>).</w:t>
      </w:r>
      <w:r w:rsidRPr="00EB2A7B">
        <w:rPr>
          <w:szCs w:val="24"/>
        </w:rPr>
        <w:t xml:space="preserve"> </w:t>
      </w:r>
    </w:p>
    <w:p w14:paraId="78A23E14" w14:textId="39F7539C" w:rsidR="006D0231" w:rsidRPr="00EB2A7B" w:rsidRDefault="005B7DEB" w:rsidP="000305BB">
      <w:pPr>
        <w:pStyle w:val="ListParagraph"/>
        <w:numPr>
          <w:ilvl w:val="0"/>
          <w:numId w:val="26"/>
        </w:numPr>
        <w:spacing w:line="276" w:lineRule="auto"/>
        <w:jc w:val="both"/>
        <w:rPr>
          <w:color w:val="000000"/>
          <w:szCs w:val="24"/>
        </w:rPr>
      </w:pPr>
      <w:r w:rsidRPr="00EB2A7B">
        <w:rPr>
          <w:szCs w:val="24"/>
        </w:rPr>
        <w:t>Žemiausio</w:t>
      </w:r>
      <w:r w:rsidR="00226DEA" w:rsidRPr="00EB2A7B">
        <w:rPr>
          <w:szCs w:val="24"/>
        </w:rPr>
        <w:t>s</w:t>
      </w:r>
      <w:r w:rsidRPr="00EB2A7B">
        <w:rPr>
          <w:szCs w:val="24"/>
        </w:rPr>
        <w:t xml:space="preserve"> </w:t>
      </w:r>
      <w:r w:rsidR="007F66B1" w:rsidRPr="00EB2A7B">
        <w:rPr>
          <w:szCs w:val="24"/>
        </w:rPr>
        <w:t>(antro</w:t>
      </w:r>
      <w:r w:rsidR="00226DEA" w:rsidRPr="00EB2A7B">
        <w:rPr>
          <w:szCs w:val="24"/>
        </w:rPr>
        <w:t>s</w:t>
      </w:r>
      <w:r w:rsidR="007F66B1" w:rsidRPr="00EB2A7B">
        <w:rPr>
          <w:szCs w:val="24"/>
        </w:rPr>
        <w:t>)</w:t>
      </w:r>
      <w:r w:rsidRPr="00EB2A7B">
        <w:rPr>
          <w:szCs w:val="24"/>
        </w:rPr>
        <w:t xml:space="preserve"> pareigybių </w:t>
      </w:r>
      <w:r w:rsidR="00226DEA" w:rsidRPr="00EB2A7B">
        <w:rPr>
          <w:szCs w:val="24"/>
        </w:rPr>
        <w:t>pakopos</w:t>
      </w:r>
      <w:r w:rsidRPr="00EB2A7B">
        <w:rPr>
          <w:szCs w:val="24"/>
        </w:rPr>
        <w:t>, kuria</w:t>
      </w:r>
      <w:r w:rsidR="00226DEA" w:rsidRPr="00EB2A7B">
        <w:rPr>
          <w:szCs w:val="24"/>
        </w:rPr>
        <w:t>i</w:t>
      </w:r>
      <w:r w:rsidRPr="00EB2A7B">
        <w:rPr>
          <w:szCs w:val="24"/>
        </w:rPr>
        <w:t xml:space="preserve"> nustatomas pareiginės algos koeficientų intervalas, ir aukščiausio</w:t>
      </w:r>
      <w:r w:rsidR="00151F1B" w:rsidRPr="00EB2A7B">
        <w:rPr>
          <w:szCs w:val="24"/>
        </w:rPr>
        <w:t>s</w:t>
      </w:r>
      <w:r w:rsidRPr="00EB2A7B">
        <w:rPr>
          <w:szCs w:val="24"/>
        </w:rPr>
        <w:t xml:space="preserve"> pareigybių </w:t>
      </w:r>
      <w:r w:rsidR="00151F1B" w:rsidRPr="00EB2A7B">
        <w:rPr>
          <w:szCs w:val="24"/>
        </w:rPr>
        <w:t>pakopos</w:t>
      </w:r>
      <w:r w:rsidRPr="00EB2A7B">
        <w:rPr>
          <w:szCs w:val="24"/>
        </w:rPr>
        <w:t>, kuria</w:t>
      </w:r>
      <w:r w:rsidR="00151F1B" w:rsidRPr="00EB2A7B">
        <w:rPr>
          <w:szCs w:val="24"/>
        </w:rPr>
        <w:t>i</w:t>
      </w:r>
      <w:r w:rsidRPr="00EB2A7B">
        <w:rPr>
          <w:szCs w:val="24"/>
        </w:rPr>
        <w:t xml:space="preserve"> priskiriama Teismo kanclerio pareigybė, minimali koeficient</w:t>
      </w:r>
      <w:r w:rsidR="00C978EF" w:rsidRPr="00EB2A7B">
        <w:rPr>
          <w:szCs w:val="24"/>
        </w:rPr>
        <w:t>ų intervalo</w:t>
      </w:r>
      <w:r w:rsidRPr="00EB2A7B">
        <w:rPr>
          <w:szCs w:val="24"/>
        </w:rPr>
        <w:t xml:space="preserve"> reikšmė nustat</w:t>
      </w:r>
      <w:r w:rsidR="00C978EF" w:rsidRPr="00EB2A7B">
        <w:rPr>
          <w:szCs w:val="24"/>
        </w:rPr>
        <w:t>oma</w:t>
      </w:r>
      <w:r w:rsidRPr="00EB2A7B">
        <w:rPr>
          <w:szCs w:val="24"/>
        </w:rPr>
        <w:t xml:space="preserve"> pagal įstatymuose</w:t>
      </w:r>
      <w:r w:rsidR="00562495" w:rsidRPr="00EB2A7B">
        <w:rPr>
          <w:szCs w:val="24"/>
        </w:rPr>
        <w:t xml:space="preserve"> šioms pareigybėms</w:t>
      </w:r>
      <w:r w:rsidRPr="00EB2A7B">
        <w:rPr>
          <w:szCs w:val="24"/>
        </w:rPr>
        <w:t xml:space="preserve"> nustatytą minimalų pareiginės algos koeficientą. </w:t>
      </w:r>
      <w:r w:rsidR="00A34645" w:rsidRPr="00EB2A7B">
        <w:rPr>
          <w:szCs w:val="24"/>
        </w:rPr>
        <w:t>Tarpinių pareigyb</w:t>
      </w:r>
      <w:r w:rsidR="00151F1B" w:rsidRPr="00EB2A7B">
        <w:rPr>
          <w:szCs w:val="24"/>
        </w:rPr>
        <w:t>ių</w:t>
      </w:r>
      <w:r w:rsidR="00A34645" w:rsidRPr="00EB2A7B">
        <w:rPr>
          <w:szCs w:val="24"/>
        </w:rPr>
        <w:t xml:space="preserve"> </w:t>
      </w:r>
      <w:r w:rsidR="00151F1B" w:rsidRPr="00EB2A7B">
        <w:rPr>
          <w:szCs w:val="24"/>
        </w:rPr>
        <w:t xml:space="preserve">pakopų </w:t>
      </w:r>
      <w:r w:rsidR="00A34645" w:rsidRPr="00EB2A7B">
        <w:rPr>
          <w:szCs w:val="24"/>
        </w:rPr>
        <w:t xml:space="preserve">pareiginės algos intervalų minimalios </w:t>
      </w:r>
      <w:r w:rsidR="003A1372" w:rsidRPr="00EB2A7B">
        <w:rPr>
          <w:szCs w:val="24"/>
        </w:rPr>
        <w:t xml:space="preserve">ir maksimalios </w:t>
      </w:r>
      <w:r w:rsidR="00A34645" w:rsidRPr="00EB2A7B">
        <w:rPr>
          <w:szCs w:val="24"/>
        </w:rPr>
        <w:t>reikšmės nustatomos išlaikant nuoseklų intervalo plotį ir intervalo didėjimą, kylant nuo žemesnių į aukštesn</w:t>
      </w:r>
      <w:r w:rsidR="00151F1B" w:rsidRPr="00EB2A7B">
        <w:rPr>
          <w:szCs w:val="24"/>
        </w:rPr>
        <w:t>e</w:t>
      </w:r>
      <w:r w:rsidR="00A34645" w:rsidRPr="00EB2A7B">
        <w:rPr>
          <w:szCs w:val="24"/>
        </w:rPr>
        <w:t>s pareigyb</w:t>
      </w:r>
      <w:r w:rsidR="0076177E" w:rsidRPr="00EB2A7B">
        <w:rPr>
          <w:szCs w:val="24"/>
        </w:rPr>
        <w:t>ių</w:t>
      </w:r>
      <w:r w:rsidR="00A34645" w:rsidRPr="00EB2A7B">
        <w:rPr>
          <w:szCs w:val="24"/>
        </w:rPr>
        <w:t xml:space="preserve"> </w:t>
      </w:r>
      <w:r w:rsidR="0076177E" w:rsidRPr="00EB2A7B">
        <w:rPr>
          <w:szCs w:val="24"/>
        </w:rPr>
        <w:t>pakopas</w:t>
      </w:r>
      <w:r w:rsidR="00A34645" w:rsidRPr="00EB2A7B">
        <w:rPr>
          <w:szCs w:val="24"/>
        </w:rPr>
        <w:t>.</w:t>
      </w:r>
    </w:p>
    <w:p w14:paraId="2F38DBA1" w14:textId="77777777" w:rsidR="009E6D08" w:rsidRPr="00EB2A7B" w:rsidRDefault="009E6D08" w:rsidP="000305BB">
      <w:pPr>
        <w:pStyle w:val="ListParagraph"/>
        <w:numPr>
          <w:ilvl w:val="0"/>
          <w:numId w:val="26"/>
        </w:numPr>
        <w:spacing w:line="276" w:lineRule="auto"/>
        <w:jc w:val="both"/>
        <w:rPr>
          <w:color w:val="000000"/>
          <w:szCs w:val="24"/>
        </w:rPr>
      </w:pPr>
      <w:r w:rsidRPr="00EB2A7B">
        <w:rPr>
          <w:szCs w:val="24"/>
        </w:rPr>
        <w:t xml:space="preserve">Pareiginės algos koeficientų intervalo plotis turi suteikti galimybę nustatyti pagrįstai skirtingą atlygį konkretiems Teismo darbuotojams pagal jų individualias kompetencijas, patirtį, darbo pobūdį ir rezultatus. </w:t>
      </w:r>
    </w:p>
    <w:p w14:paraId="07AD052E" w14:textId="5A44672F" w:rsidR="000305BB" w:rsidRPr="00EB2A7B" w:rsidRDefault="00190E2E" w:rsidP="000305BB">
      <w:pPr>
        <w:pStyle w:val="ListParagraph"/>
        <w:numPr>
          <w:ilvl w:val="0"/>
          <w:numId w:val="26"/>
        </w:numPr>
        <w:spacing w:line="276" w:lineRule="auto"/>
        <w:jc w:val="both"/>
        <w:rPr>
          <w:color w:val="000000"/>
          <w:szCs w:val="24"/>
        </w:rPr>
      </w:pPr>
      <w:r w:rsidRPr="00EB2A7B">
        <w:rPr>
          <w:color w:val="000000"/>
          <w:szCs w:val="24"/>
        </w:rPr>
        <w:t xml:space="preserve">Teismo darbuotojų pareiginės algos koeficientą pagal darbo apmokėjimo sistemoje nustatytus kriterijus ir koeficientų </w:t>
      </w:r>
      <w:r w:rsidR="00797843" w:rsidRPr="00EB2A7B">
        <w:rPr>
          <w:color w:val="000000"/>
          <w:szCs w:val="24"/>
        </w:rPr>
        <w:t>intervalus</w:t>
      </w:r>
      <w:r w:rsidRPr="00EB2A7B">
        <w:rPr>
          <w:color w:val="000000"/>
          <w:szCs w:val="24"/>
        </w:rPr>
        <w:t xml:space="preserve"> nustato darbuotoją į pareigas priimantis asmuo. </w:t>
      </w:r>
      <w:r w:rsidR="00B92914" w:rsidRPr="00EB2A7B">
        <w:rPr>
          <w:color w:val="000000"/>
          <w:szCs w:val="24"/>
        </w:rPr>
        <w:t>Teismo kanclerio</w:t>
      </w:r>
      <w:r w:rsidR="000305BB" w:rsidRPr="00EB2A7B">
        <w:rPr>
          <w:color w:val="000000"/>
          <w:szCs w:val="24"/>
        </w:rPr>
        <w:t xml:space="preserve"> pareiginės algos koeficientas nustatomas </w:t>
      </w:r>
      <w:r w:rsidR="004330AB" w:rsidRPr="00EB2A7B">
        <w:rPr>
          <w:color w:val="000000"/>
          <w:szCs w:val="24"/>
        </w:rPr>
        <w:t xml:space="preserve">jį </w:t>
      </w:r>
      <w:r w:rsidR="000305BB" w:rsidRPr="00EB2A7B">
        <w:rPr>
          <w:color w:val="000000"/>
          <w:szCs w:val="24"/>
        </w:rPr>
        <w:t xml:space="preserve">į pareigas priimančio asmens </w:t>
      </w:r>
      <w:r w:rsidR="004330AB" w:rsidRPr="00EB2A7B">
        <w:rPr>
          <w:color w:val="000000"/>
          <w:szCs w:val="24"/>
        </w:rPr>
        <w:t xml:space="preserve">– Teismo pirmininko </w:t>
      </w:r>
      <w:r w:rsidR="000305BB" w:rsidRPr="00EB2A7B">
        <w:rPr>
          <w:color w:val="000000"/>
          <w:szCs w:val="24"/>
        </w:rPr>
        <w:t>įsakymu</w:t>
      </w:r>
      <w:r w:rsidR="006C0BF2" w:rsidRPr="00EB2A7B">
        <w:rPr>
          <w:color w:val="000000"/>
          <w:szCs w:val="24"/>
        </w:rPr>
        <w:t>. Teismo kanclerio maksimalus pareiginės algos koeficientas negali viršyti Teismo pirmininko pareiginės algos koeficiento</w:t>
      </w:r>
      <w:r w:rsidR="00C00293" w:rsidRPr="00EB2A7B">
        <w:rPr>
          <w:color w:val="000000"/>
          <w:szCs w:val="24"/>
        </w:rPr>
        <w:t xml:space="preserve"> dydžio</w:t>
      </w:r>
      <w:r w:rsidR="00075D99" w:rsidRPr="00EB2A7B">
        <w:rPr>
          <w:color w:val="000000"/>
          <w:szCs w:val="24"/>
        </w:rPr>
        <w:t xml:space="preserve">, </w:t>
      </w:r>
      <w:r w:rsidR="006C0BF2" w:rsidRPr="00EB2A7B">
        <w:rPr>
          <w:color w:val="000000"/>
          <w:szCs w:val="24"/>
        </w:rPr>
        <w:t xml:space="preserve">o </w:t>
      </w:r>
      <w:r w:rsidR="00075D99" w:rsidRPr="00EB2A7B">
        <w:rPr>
          <w:color w:val="000000"/>
          <w:szCs w:val="24"/>
        </w:rPr>
        <w:t xml:space="preserve">kitų Teismo darbuotojų </w:t>
      </w:r>
      <w:r w:rsidR="00075D99" w:rsidRPr="00EB2A7B">
        <w:rPr>
          <w:szCs w:val="24"/>
        </w:rPr>
        <w:t>pareiginės algos koeficienta</w:t>
      </w:r>
      <w:r w:rsidR="004330AB" w:rsidRPr="00EB2A7B">
        <w:rPr>
          <w:szCs w:val="24"/>
        </w:rPr>
        <w:t>i</w:t>
      </w:r>
      <w:r w:rsidR="00075D99" w:rsidRPr="00EB2A7B">
        <w:rPr>
          <w:szCs w:val="24"/>
        </w:rPr>
        <w:t xml:space="preserve"> neturėtų viršyti Teismo kancleriui nustatyto pareiginės algos koeficiento dydžio</w:t>
      </w:r>
      <w:r w:rsidR="000305BB" w:rsidRPr="00EB2A7B">
        <w:rPr>
          <w:color w:val="000000"/>
          <w:szCs w:val="24"/>
        </w:rPr>
        <w:t xml:space="preserve">. </w:t>
      </w:r>
    </w:p>
    <w:p w14:paraId="19CCF6C2" w14:textId="2F872476" w:rsidR="00F06D8B" w:rsidRPr="00EB2A7B" w:rsidRDefault="00F06D8B" w:rsidP="00F06D8B">
      <w:pPr>
        <w:pStyle w:val="ListParagraph"/>
        <w:numPr>
          <w:ilvl w:val="0"/>
          <w:numId w:val="26"/>
        </w:numPr>
        <w:spacing w:line="276" w:lineRule="auto"/>
        <w:jc w:val="both"/>
        <w:rPr>
          <w:color w:val="000000"/>
          <w:szCs w:val="24"/>
        </w:rPr>
      </w:pPr>
      <w:r w:rsidRPr="00EB2A7B">
        <w:rPr>
          <w:color w:val="000000"/>
          <w:szCs w:val="24"/>
        </w:rPr>
        <w:t xml:space="preserve">Teismo kanclerio pareiginės algos koeficientas nustatomas </w:t>
      </w:r>
      <w:r w:rsidRPr="00EB2A7B">
        <w:rPr>
          <w:szCs w:val="24"/>
        </w:rPr>
        <w:t xml:space="preserve">pareiginės algos koeficientų intervalo ribose, </w:t>
      </w:r>
      <w:r w:rsidR="00A10614" w:rsidRPr="00EB2A7B">
        <w:rPr>
          <w:szCs w:val="24"/>
        </w:rPr>
        <w:t xml:space="preserve">be </w:t>
      </w:r>
      <w:r w:rsidR="00A10614" w:rsidRPr="00EB2A7B">
        <w:rPr>
          <w:color w:val="000000"/>
          <w:szCs w:val="24"/>
        </w:rPr>
        <w:t>Aprašo 9 punkte nustatytų bendrųjų kriterijų</w:t>
      </w:r>
      <w:r w:rsidR="009E6D08" w:rsidRPr="00EB2A7B">
        <w:rPr>
          <w:color w:val="000000"/>
          <w:szCs w:val="24"/>
        </w:rPr>
        <w:t>, veiklos rezultatų,</w:t>
      </w:r>
      <w:r w:rsidR="00A10614" w:rsidRPr="00EB2A7B">
        <w:rPr>
          <w:szCs w:val="24"/>
        </w:rPr>
        <w:t xml:space="preserve"> </w:t>
      </w:r>
      <w:r w:rsidRPr="00EB2A7B">
        <w:rPr>
          <w:szCs w:val="24"/>
        </w:rPr>
        <w:t>papildomai įvertinant</w:t>
      </w:r>
      <w:r w:rsidR="005268FE" w:rsidRPr="00EB2A7B">
        <w:rPr>
          <w:szCs w:val="24"/>
        </w:rPr>
        <w:t xml:space="preserve"> šiuos kriterijus</w:t>
      </w:r>
      <w:r w:rsidRPr="00EB2A7B">
        <w:rPr>
          <w:szCs w:val="24"/>
        </w:rPr>
        <w:t>:</w:t>
      </w:r>
    </w:p>
    <w:p w14:paraId="720A2E76" w14:textId="28798968" w:rsidR="00F06D8B" w:rsidRPr="00EB2A7B" w:rsidRDefault="00F06D8B" w:rsidP="00056BE7">
      <w:pPr>
        <w:pStyle w:val="ListParagraph"/>
        <w:spacing w:line="276" w:lineRule="auto"/>
        <w:ind w:left="0" w:firstLine="851"/>
        <w:jc w:val="both"/>
        <w:rPr>
          <w:szCs w:val="24"/>
        </w:rPr>
      </w:pPr>
      <w:r w:rsidRPr="00EB2A7B">
        <w:rPr>
          <w:szCs w:val="24"/>
        </w:rPr>
        <w:t>1</w:t>
      </w:r>
      <w:r w:rsidR="009E6D08" w:rsidRPr="00EB2A7B">
        <w:rPr>
          <w:szCs w:val="24"/>
        </w:rPr>
        <w:t>6</w:t>
      </w:r>
      <w:r w:rsidRPr="00EB2A7B">
        <w:rPr>
          <w:szCs w:val="24"/>
        </w:rPr>
        <w:t xml:space="preserve">.1. </w:t>
      </w:r>
      <w:r w:rsidR="00B80A04" w:rsidRPr="00EB2A7B">
        <w:rPr>
          <w:szCs w:val="24"/>
        </w:rPr>
        <w:t>kiek</w:t>
      </w:r>
      <w:r w:rsidR="00651EAC" w:rsidRPr="00EB2A7B">
        <w:rPr>
          <w:szCs w:val="24"/>
        </w:rPr>
        <w:t>ybinę</w:t>
      </w:r>
      <w:r w:rsidR="00B80A04" w:rsidRPr="00EB2A7B">
        <w:rPr>
          <w:szCs w:val="24"/>
        </w:rPr>
        <w:t xml:space="preserve"> veiklos apimtį – </w:t>
      </w:r>
      <w:r w:rsidRPr="00EB2A7B">
        <w:rPr>
          <w:szCs w:val="24"/>
        </w:rPr>
        <w:t>Teismo dydį</w:t>
      </w:r>
      <w:r w:rsidR="00056BE7" w:rsidRPr="00EB2A7B">
        <w:rPr>
          <w:szCs w:val="24"/>
        </w:rPr>
        <w:t xml:space="preserve"> (1) kai Teisme iki 100 darbuotojų (be teisėjų)</w:t>
      </w:r>
      <w:r w:rsidRPr="00EB2A7B">
        <w:rPr>
          <w:szCs w:val="24"/>
        </w:rPr>
        <w:t>;</w:t>
      </w:r>
      <w:r w:rsidR="00056BE7" w:rsidRPr="00EB2A7B">
        <w:rPr>
          <w:szCs w:val="24"/>
        </w:rPr>
        <w:t xml:space="preserve"> 2) kai Teisme iki 200 darbuotojų (be teisėjų); 3) kai Teisme </w:t>
      </w:r>
      <w:r w:rsidR="00DC519C">
        <w:rPr>
          <w:szCs w:val="24"/>
        </w:rPr>
        <w:t>daugiau nei</w:t>
      </w:r>
      <w:r w:rsidR="00056BE7" w:rsidRPr="00EB2A7B">
        <w:rPr>
          <w:szCs w:val="24"/>
        </w:rPr>
        <w:t xml:space="preserve"> 200 darbuotojų (be teisėjų)); </w:t>
      </w:r>
    </w:p>
    <w:p w14:paraId="78E2140B" w14:textId="23F96038" w:rsidR="00F06D8B" w:rsidRPr="00EB2A7B" w:rsidRDefault="00F06D8B" w:rsidP="00056BE7">
      <w:pPr>
        <w:pStyle w:val="ListParagraph"/>
        <w:spacing w:line="276" w:lineRule="auto"/>
        <w:ind w:left="0" w:firstLine="851"/>
        <w:jc w:val="both"/>
        <w:rPr>
          <w:szCs w:val="24"/>
        </w:rPr>
      </w:pPr>
      <w:r w:rsidRPr="00EB2A7B">
        <w:rPr>
          <w:szCs w:val="24"/>
        </w:rPr>
        <w:t>1</w:t>
      </w:r>
      <w:r w:rsidR="009E6D08" w:rsidRPr="00EB2A7B">
        <w:rPr>
          <w:szCs w:val="24"/>
        </w:rPr>
        <w:t>6</w:t>
      </w:r>
      <w:r w:rsidRPr="00EB2A7B">
        <w:rPr>
          <w:szCs w:val="24"/>
        </w:rPr>
        <w:t xml:space="preserve">.2. Teismo kancleriui </w:t>
      </w:r>
      <w:r w:rsidR="00B80A04" w:rsidRPr="00EB2A7B">
        <w:rPr>
          <w:szCs w:val="24"/>
        </w:rPr>
        <w:t xml:space="preserve">Teismo pirmininko </w:t>
      </w:r>
      <w:r w:rsidRPr="00EB2A7B">
        <w:rPr>
          <w:szCs w:val="24"/>
        </w:rPr>
        <w:t>perduotų valdymo funkcijų apimtį</w:t>
      </w:r>
      <w:r w:rsidR="00056BE7" w:rsidRPr="00EB2A7B">
        <w:rPr>
          <w:szCs w:val="24"/>
        </w:rPr>
        <w:t xml:space="preserve"> (ar yra suteiktas asignavimų valdytojo įgaliojimas; ar Teismo kanclerio </w:t>
      </w:r>
      <w:r w:rsidR="0001493E" w:rsidRPr="00EB2A7B">
        <w:rPr>
          <w:szCs w:val="24"/>
        </w:rPr>
        <w:t>pavaldumui yra perduotos Teismo teisinės pareigybės (teisėjo padėjėjai</w:t>
      </w:r>
      <w:r w:rsidR="000F2BA5" w:rsidRPr="00EB2A7B">
        <w:rPr>
          <w:szCs w:val="24"/>
        </w:rPr>
        <w:t xml:space="preserve"> </w:t>
      </w:r>
      <w:r w:rsidR="0001493E" w:rsidRPr="00EB2A7B">
        <w:rPr>
          <w:szCs w:val="24"/>
        </w:rPr>
        <w:t xml:space="preserve">ir </w:t>
      </w:r>
      <w:r w:rsidR="000F2BA5" w:rsidRPr="00EB2A7B">
        <w:rPr>
          <w:szCs w:val="24"/>
        </w:rPr>
        <w:t>kt</w:t>
      </w:r>
      <w:r w:rsidR="0001493E" w:rsidRPr="00EB2A7B">
        <w:rPr>
          <w:szCs w:val="24"/>
        </w:rPr>
        <w:t>.)</w:t>
      </w:r>
      <w:r w:rsidRPr="00EB2A7B">
        <w:rPr>
          <w:szCs w:val="24"/>
        </w:rPr>
        <w:t>;</w:t>
      </w:r>
    </w:p>
    <w:p w14:paraId="176D5257" w14:textId="78C365ED" w:rsidR="00F06D8B" w:rsidRPr="00EB2A7B" w:rsidRDefault="00F06D8B" w:rsidP="00056BE7">
      <w:pPr>
        <w:pStyle w:val="ListParagraph"/>
        <w:spacing w:line="276" w:lineRule="auto"/>
        <w:ind w:left="0" w:firstLine="851"/>
        <w:jc w:val="both"/>
        <w:rPr>
          <w:szCs w:val="24"/>
        </w:rPr>
      </w:pPr>
      <w:r w:rsidRPr="00EB2A7B">
        <w:rPr>
          <w:szCs w:val="24"/>
        </w:rPr>
        <w:t>1</w:t>
      </w:r>
      <w:r w:rsidR="009E6D08" w:rsidRPr="00EB2A7B">
        <w:rPr>
          <w:szCs w:val="24"/>
        </w:rPr>
        <w:t>6</w:t>
      </w:r>
      <w:r w:rsidRPr="00EB2A7B">
        <w:rPr>
          <w:szCs w:val="24"/>
        </w:rPr>
        <w:t>.3. Teismo hierarchiją teismų sistemoje</w:t>
      </w:r>
      <w:r w:rsidR="0001493E" w:rsidRPr="00EB2A7B">
        <w:rPr>
          <w:szCs w:val="24"/>
        </w:rPr>
        <w:t xml:space="preserve"> (atsižvelgiant į funkcijas, susijusias su Teismo reprezentacija</w:t>
      </w:r>
      <w:r w:rsidR="005C4150" w:rsidRPr="00EB2A7B">
        <w:rPr>
          <w:szCs w:val="24"/>
        </w:rPr>
        <w:t xml:space="preserve"> ar atstovavimu santykiuose su kitomis institucijomis</w:t>
      </w:r>
      <w:r w:rsidR="0001493E" w:rsidRPr="00EB2A7B">
        <w:rPr>
          <w:szCs w:val="24"/>
        </w:rPr>
        <w:t>,</w:t>
      </w:r>
      <w:r w:rsidR="005C4150" w:rsidRPr="00EB2A7B">
        <w:rPr>
          <w:szCs w:val="24"/>
        </w:rPr>
        <w:t xml:space="preserve"> su</w:t>
      </w:r>
      <w:r w:rsidR="0001493E" w:rsidRPr="00EB2A7B">
        <w:rPr>
          <w:szCs w:val="24"/>
        </w:rPr>
        <w:t xml:space="preserve"> tarptautine veikla, </w:t>
      </w:r>
      <w:r w:rsidR="005C4150" w:rsidRPr="00EB2A7B">
        <w:rPr>
          <w:szCs w:val="24"/>
        </w:rPr>
        <w:t xml:space="preserve">Teismo </w:t>
      </w:r>
      <w:r w:rsidR="0001493E" w:rsidRPr="00EB2A7B">
        <w:rPr>
          <w:szCs w:val="24"/>
        </w:rPr>
        <w:t xml:space="preserve">leidiniais, renginiais ir pan., bei Teismo kanclerio </w:t>
      </w:r>
      <w:r w:rsidR="009969DE" w:rsidRPr="00EB2A7B">
        <w:rPr>
          <w:szCs w:val="24"/>
        </w:rPr>
        <w:t xml:space="preserve">veiklos </w:t>
      </w:r>
      <w:r w:rsidR="0001493E" w:rsidRPr="00EB2A7B">
        <w:rPr>
          <w:szCs w:val="24"/>
        </w:rPr>
        <w:t>indėlį šiose srityse)</w:t>
      </w:r>
      <w:r w:rsidRPr="00EB2A7B">
        <w:rPr>
          <w:szCs w:val="24"/>
        </w:rPr>
        <w:t>.</w:t>
      </w:r>
    </w:p>
    <w:p w14:paraId="13AC6598" w14:textId="604F68B4" w:rsidR="000305BB" w:rsidRPr="00EB2A7B" w:rsidRDefault="0095146D" w:rsidP="000305BB">
      <w:pPr>
        <w:pStyle w:val="ListParagraph"/>
        <w:numPr>
          <w:ilvl w:val="0"/>
          <w:numId w:val="26"/>
        </w:numPr>
        <w:spacing w:line="276" w:lineRule="auto"/>
        <w:jc w:val="both"/>
        <w:rPr>
          <w:color w:val="000000"/>
          <w:szCs w:val="24"/>
        </w:rPr>
      </w:pPr>
      <w:r w:rsidRPr="00EB2A7B">
        <w:rPr>
          <w:color w:val="000000"/>
          <w:szCs w:val="24"/>
        </w:rPr>
        <w:t>Teismo darbuotojams</w:t>
      </w:r>
      <w:r w:rsidR="005268FE" w:rsidRPr="00EB2A7B">
        <w:rPr>
          <w:color w:val="000000"/>
          <w:szCs w:val="24"/>
        </w:rPr>
        <w:t>, išskyrus Teismo kancler</w:t>
      </w:r>
      <w:r w:rsidR="00EF10B0" w:rsidRPr="00EB2A7B">
        <w:rPr>
          <w:color w:val="000000"/>
          <w:szCs w:val="24"/>
        </w:rPr>
        <w:t>io pareigybę</w:t>
      </w:r>
      <w:r w:rsidR="005268FE" w:rsidRPr="00EB2A7B">
        <w:rPr>
          <w:color w:val="000000"/>
          <w:szCs w:val="24"/>
        </w:rPr>
        <w:t>,</w:t>
      </w:r>
      <w:r w:rsidR="000305BB" w:rsidRPr="00EB2A7B">
        <w:rPr>
          <w:color w:val="000000"/>
          <w:szCs w:val="24"/>
        </w:rPr>
        <w:t xml:space="preserve"> pareiginės algos koeficientas</w:t>
      </w:r>
      <w:r w:rsidR="009E6D08" w:rsidRPr="00EB2A7B">
        <w:rPr>
          <w:color w:val="000000"/>
          <w:szCs w:val="24"/>
        </w:rPr>
        <w:t>,</w:t>
      </w:r>
      <w:r w:rsidR="000305BB" w:rsidRPr="00EB2A7B">
        <w:rPr>
          <w:color w:val="000000"/>
          <w:szCs w:val="24"/>
        </w:rPr>
        <w:t xml:space="preserve"> </w:t>
      </w:r>
      <w:r w:rsidR="009E6D08" w:rsidRPr="00EB2A7B">
        <w:rPr>
          <w:color w:val="000000"/>
          <w:szCs w:val="24"/>
        </w:rPr>
        <w:t xml:space="preserve">įvertinus Aprašo 9 punkte nustatytus bendruosius kriterijus, darbuotojo veiklos rezultatus, </w:t>
      </w:r>
      <w:r w:rsidR="000305BB" w:rsidRPr="00EB2A7B">
        <w:rPr>
          <w:color w:val="000000"/>
          <w:szCs w:val="24"/>
        </w:rPr>
        <w:t xml:space="preserve">nustatomas </w:t>
      </w:r>
      <w:r w:rsidR="00EC6FB3" w:rsidRPr="00EB2A7B">
        <w:rPr>
          <w:color w:val="000000"/>
          <w:szCs w:val="24"/>
        </w:rPr>
        <w:t xml:space="preserve">pareigybės </w:t>
      </w:r>
      <w:r w:rsidR="00DC0112" w:rsidRPr="00EB2A7B">
        <w:rPr>
          <w:color w:val="000000"/>
          <w:szCs w:val="24"/>
        </w:rPr>
        <w:t>pakopos</w:t>
      </w:r>
      <w:r w:rsidR="0020760A" w:rsidRPr="00EB2A7B">
        <w:rPr>
          <w:color w:val="000000"/>
          <w:szCs w:val="24"/>
        </w:rPr>
        <w:t xml:space="preserve"> </w:t>
      </w:r>
      <w:r w:rsidR="00EC6FB3" w:rsidRPr="00EB2A7B">
        <w:rPr>
          <w:color w:val="000000"/>
          <w:szCs w:val="24"/>
        </w:rPr>
        <w:t xml:space="preserve">koeficientų </w:t>
      </w:r>
      <w:r w:rsidR="000305BB" w:rsidRPr="00EB2A7B">
        <w:rPr>
          <w:color w:val="000000"/>
          <w:szCs w:val="24"/>
        </w:rPr>
        <w:t>interval</w:t>
      </w:r>
      <w:r w:rsidR="00B92914" w:rsidRPr="00EB2A7B">
        <w:rPr>
          <w:color w:val="000000"/>
          <w:szCs w:val="24"/>
        </w:rPr>
        <w:t>o ribose</w:t>
      </w:r>
      <w:r w:rsidR="00FF0E09" w:rsidRPr="00EB2A7B">
        <w:rPr>
          <w:color w:val="000000"/>
          <w:szCs w:val="24"/>
        </w:rPr>
        <w:t>, skirstant intervalą į šias tris dali</w:t>
      </w:r>
      <w:r w:rsidR="00190E2E" w:rsidRPr="00EB2A7B">
        <w:rPr>
          <w:color w:val="000000"/>
          <w:szCs w:val="24"/>
        </w:rPr>
        <w:t>s (zonas)</w:t>
      </w:r>
      <w:r w:rsidR="000305BB" w:rsidRPr="00EB2A7B">
        <w:rPr>
          <w:color w:val="000000"/>
          <w:szCs w:val="24"/>
        </w:rPr>
        <w:t>:</w:t>
      </w:r>
    </w:p>
    <w:p w14:paraId="57C22E51" w14:textId="64D81131" w:rsidR="000305BB" w:rsidRPr="00EB2A7B" w:rsidRDefault="00D61B57" w:rsidP="00D61B57">
      <w:pPr>
        <w:pStyle w:val="ListParagraph"/>
        <w:numPr>
          <w:ilvl w:val="1"/>
          <w:numId w:val="36"/>
        </w:numPr>
        <w:tabs>
          <w:tab w:val="left" w:pos="1418"/>
        </w:tabs>
        <w:spacing w:line="276" w:lineRule="auto"/>
        <w:jc w:val="both"/>
      </w:pPr>
      <w:r w:rsidRPr="00EB2A7B">
        <w:lastRenderedPageBreak/>
        <w:t>i</w:t>
      </w:r>
      <w:r w:rsidR="000305BB" w:rsidRPr="00EB2A7B">
        <w:t>nterval</w:t>
      </w:r>
      <w:r w:rsidRPr="00EB2A7B">
        <w:t xml:space="preserve">o dalis nuo minimalios </w:t>
      </w:r>
      <w:r w:rsidR="00306AD6" w:rsidRPr="00EB2A7B">
        <w:t xml:space="preserve">koeficiento </w:t>
      </w:r>
      <w:r w:rsidRPr="00EB2A7B">
        <w:t>reikšmės</w:t>
      </w:r>
      <w:r w:rsidR="00FF0E09" w:rsidRPr="00EB2A7B">
        <w:t xml:space="preserve"> ir</w:t>
      </w:r>
      <w:r w:rsidRPr="00EB2A7B">
        <w:t xml:space="preserve"> </w:t>
      </w:r>
      <w:r w:rsidR="00F67F10" w:rsidRPr="00EB2A7B">
        <w:t xml:space="preserve">artėjant </w:t>
      </w:r>
      <w:r w:rsidRPr="00EB2A7B">
        <w:t>vidurkio</w:t>
      </w:r>
      <w:r w:rsidR="0055268B" w:rsidRPr="0055268B">
        <w:t xml:space="preserve"> </w:t>
      </w:r>
      <w:r w:rsidR="0055268B" w:rsidRPr="00EB2A7B">
        <w:t>link</w:t>
      </w:r>
      <w:r w:rsidR="00FF0E09" w:rsidRPr="00EB2A7B">
        <w:t>:</w:t>
      </w:r>
      <w:r w:rsidR="000305BB" w:rsidRPr="00EB2A7B">
        <w:t xml:space="preserve"> </w:t>
      </w:r>
      <w:r w:rsidR="00A422A2" w:rsidRPr="00EB2A7B">
        <w:t>darbuotojas</w:t>
      </w:r>
      <w:r w:rsidR="000305BB" w:rsidRPr="00EB2A7B">
        <w:t xml:space="preserve"> neturi patirties jam priskirtų atlikti funkcijų srityje</w:t>
      </w:r>
      <w:r w:rsidR="00A422A2" w:rsidRPr="00EB2A7B">
        <w:t xml:space="preserve">, yra </w:t>
      </w:r>
      <w:r w:rsidR="00DF28EC" w:rsidRPr="00EB2A7B">
        <w:t>naujai priimtas į pareigas</w:t>
      </w:r>
      <w:r w:rsidR="000305BB" w:rsidRPr="00EB2A7B">
        <w:t xml:space="preserve"> ir</w:t>
      </w:r>
      <w:r w:rsidR="00725A69" w:rsidRPr="00EB2A7B">
        <w:t xml:space="preserve"> (</w:t>
      </w:r>
      <w:r w:rsidR="000305BB" w:rsidRPr="00EB2A7B">
        <w:t>arba</w:t>
      </w:r>
      <w:r w:rsidR="00725A69" w:rsidRPr="00EB2A7B">
        <w:t>)</w:t>
      </w:r>
      <w:r w:rsidR="000305BB" w:rsidRPr="00EB2A7B">
        <w:t xml:space="preserve"> yra mokymosi ir tobulėjimo procese, arba turi patirties jam priskirtų atlikti funkcijų srityje ir atlieka savo darbą patenkinamai arba gerai</w:t>
      </w:r>
      <w:r w:rsidR="00286E12" w:rsidRPr="00EB2A7B">
        <w:t>,</w:t>
      </w:r>
      <w:r w:rsidR="000305BB" w:rsidRPr="00EB2A7B">
        <w:t xml:space="preserve"> neviršydamas vidutinių šios pareigybės darbuotojui keliamų reikalavimų bei laukiamų rezultatų</w:t>
      </w:r>
      <w:r w:rsidR="003A42B5" w:rsidRPr="00EB2A7B">
        <w:t xml:space="preserve"> arba retai juos viršydamas nedidele apimtimi</w:t>
      </w:r>
      <w:r w:rsidR="000305BB" w:rsidRPr="00EB2A7B">
        <w:t>;</w:t>
      </w:r>
    </w:p>
    <w:p w14:paraId="4F77B8CF" w14:textId="6E5E4F96" w:rsidR="000305BB" w:rsidRPr="00EB2A7B" w:rsidRDefault="00D61B57" w:rsidP="00D61B57">
      <w:pPr>
        <w:pStyle w:val="ListParagraph"/>
        <w:numPr>
          <w:ilvl w:val="1"/>
          <w:numId w:val="36"/>
        </w:numPr>
        <w:tabs>
          <w:tab w:val="left" w:pos="1418"/>
        </w:tabs>
        <w:spacing w:line="276" w:lineRule="auto"/>
        <w:jc w:val="both"/>
      </w:pPr>
      <w:r w:rsidRPr="00EB2A7B">
        <w:t>intervalo vidurys ar jam artima reikšmė</w:t>
      </w:r>
      <w:r w:rsidR="00306AD6" w:rsidRPr="00EB2A7B">
        <w:t>:</w:t>
      </w:r>
      <w:r w:rsidR="000305BB" w:rsidRPr="00EB2A7B">
        <w:t xml:space="preserve"> </w:t>
      </w:r>
      <w:r w:rsidR="00A422A2" w:rsidRPr="00EB2A7B">
        <w:t>darbuotojas</w:t>
      </w:r>
      <w:r w:rsidR="000305BB" w:rsidRPr="00EB2A7B">
        <w:t xml:space="preserve"> turi patirties jam priskirtų atlikti funkcijų srityje, atlieka savo darbą labai gerai ir puikiai </w:t>
      </w:r>
      <w:r w:rsidR="00A422A2" w:rsidRPr="00EB2A7B">
        <w:t xml:space="preserve">užtikrindamas šios pareigybės darbuotojui keliamus reikalavimus bei laukiamus rezultatus, bet iš esmės jų </w:t>
      </w:r>
      <w:r w:rsidR="000305BB" w:rsidRPr="00EB2A7B">
        <w:t>neviršydamas</w:t>
      </w:r>
      <w:r w:rsidR="00A422A2" w:rsidRPr="00EB2A7B">
        <w:t xml:space="preserve"> arba viršydamas nedidele apimtimi;</w:t>
      </w:r>
      <w:r w:rsidR="000305BB" w:rsidRPr="00EB2A7B">
        <w:t xml:space="preserve"> </w:t>
      </w:r>
    </w:p>
    <w:p w14:paraId="69382BF7" w14:textId="22AD8746" w:rsidR="00EC6FB3" w:rsidRPr="00EB2A7B" w:rsidRDefault="00D61B57" w:rsidP="009E3020">
      <w:pPr>
        <w:pStyle w:val="ListParagraph"/>
        <w:numPr>
          <w:ilvl w:val="1"/>
          <w:numId w:val="36"/>
        </w:numPr>
        <w:tabs>
          <w:tab w:val="left" w:pos="1418"/>
        </w:tabs>
        <w:spacing w:line="276" w:lineRule="auto"/>
        <w:jc w:val="both"/>
      </w:pPr>
      <w:r w:rsidRPr="00EB2A7B">
        <w:t>intervalo dalis aukščiau vidurkio</w:t>
      </w:r>
      <w:r w:rsidR="000305BB" w:rsidRPr="00EB2A7B">
        <w:t xml:space="preserve"> </w:t>
      </w:r>
      <w:r w:rsidRPr="00EB2A7B">
        <w:t xml:space="preserve">iki didžiausios intervalo </w:t>
      </w:r>
      <w:r w:rsidR="00306AD6" w:rsidRPr="00EB2A7B">
        <w:t xml:space="preserve">koeficiento </w:t>
      </w:r>
      <w:r w:rsidRPr="00EB2A7B">
        <w:t>reikšmės</w:t>
      </w:r>
      <w:r w:rsidR="00306AD6" w:rsidRPr="00EB2A7B">
        <w:t>:</w:t>
      </w:r>
      <w:r w:rsidR="000305BB" w:rsidRPr="00EB2A7B">
        <w:t xml:space="preserve"> </w:t>
      </w:r>
      <w:r w:rsidR="00A422A2" w:rsidRPr="00EB2A7B">
        <w:t>darbuotoj</w:t>
      </w:r>
      <w:r w:rsidR="000305BB" w:rsidRPr="00EB2A7B">
        <w:t xml:space="preserve">as turi </w:t>
      </w:r>
      <w:r w:rsidR="00A422A2" w:rsidRPr="00EB2A7B">
        <w:t xml:space="preserve">reikšmingos ir Teismui labai naudingos </w:t>
      </w:r>
      <w:r w:rsidR="000305BB" w:rsidRPr="00EB2A7B">
        <w:t>patirties jam priskirtų atlikti funkcijų srityje, atlieka savo darbą puikiai, reikšmingai viršydamas vidutinius šios pareigybės darbuotojui keliamus reikalavimus bei laukiamus rezultatus, yra savo srities ekspertas</w:t>
      </w:r>
      <w:r w:rsidR="00A422A2" w:rsidRPr="00EB2A7B">
        <w:t>, konsultuoja</w:t>
      </w:r>
      <w:r w:rsidR="00167C84" w:rsidRPr="00EB2A7B">
        <w:t xml:space="preserve"> </w:t>
      </w:r>
      <w:r w:rsidR="00B30655" w:rsidRPr="00EB2A7B">
        <w:t>/</w:t>
      </w:r>
      <w:r w:rsidR="00725A69" w:rsidRPr="00EB2A7B">
        <w:t xml:space="preserve"> </w:t>
      </w:r>
      <w:r w:rsidR="00B30655" w:rsidRPr="00EB2A7B">
        <w:t>moko</w:t>
      </w:r>
      <w:r w:rsidR="00A422A2" w:rsidRPr="00EB2A7B">
        <w:t xml:space="preserve"> kitus darbuotojus</w:t>
      </w:r>
      <w:r w:rsidR="00FF0E09" w:rsidRPr="00EB2A7B">
        <w:t>.</w:t>
      </w:r>
    </w:p>
    <w:p w14:paraId="695A3ABA" w14:textId="5471AE8A" w:rsidR="00AB1C92" w:rsidRPr="00EB2A7B" w:rsidRDefault="00AB1C92" w:rsidP="008E57B3">
      <w:pPr>
        <w:pStyle w:val="ListParagraph"/>
        <w:numPr>
          <w:ilvl w:val="0"/>
          <w:numId w:val="38"/>
        </w:numPr>
        <w:spacing w:line="276" w:lineRule="auto"/>
        <w:jc w:val="both"/>
        <w:rPr>
          <w:szCs w:val="24"/>
        </w:rPr>
      </w:pPr>
      <w:r w:rsidRPr="00EB2A7B">
        <w:rPr>
          <w:szCs w:val="24"/>
        </w:rPr>
        <w:t>Išimtiniais atvejais, kai yra išskirtin</w:t>
      </w:r>
      <w:r w:rsidR="001174B7" w:rsidRPr="00EB2A7B">
        <w:rPr>
          <w:szCs w:val="24"/>
        </w:rPr>
        <w:t>ių</w:t>
      </w:r>
      <w:r w:rsidR="005E1A2B" w:rsidRPr="00EB2A7B">
        <w:rPr>
          <w:szCs w:val="24"/>
        </w:rPr>
        <w:t xml:space="preserve"> ir (ar</w:t>
      </w:r>
      <w:r w:rsidR="00EB1FF2" w:rsidRPr="00EB2A7B">
        <w:rPr>
          <w:szCs w:val="24"/>
        </w:rPr>
        <w:t>ba</w:t>
      </w:r>
      <w:r w:rsidR="005E1A2B" w:rsidRPr="00EB2A7B">
        <w:rPr>
          <w:szCs w:val="24"/>
        </w:rPr>
        <w:t>)</w:t>
      </w:r>
      <w:r w:rsidR="00B3736E" w:rsidRPr="00EB2A7B">
        <w:rPr>
          <w:szCs w:val="24"/>
        </w:rPr>
        <w:t xml:space="preserve"> plačios apimties</w:t>
      </w:r>
      <w:r w:rsidRPr="00EB2A7B">
        <w:rPr>
          <w:szCs w:val="24"/>
        </w:rPr>
        <w:t xml:space="preserve"> kompetencij</w:t>
      </w:r>
      <w:r w:rsidR="001174B7" w:rsidRPr="00EB2A7B">
        <w:rPr>
          <w:szCs w:val="24"/>
        </w:rPr>
        <w:t>ų būtinybė</w:t>
      </w:r>
      <w:r w:rsidR="00B3736E" w:rsidRPr="00EB2A7B">
        <w:rPr>
          <w:szCs w:val="24"/>
        </w:rPr>
        <w:t xml:space="preserve">, </w:t>
      </w:r>
      <w:r w:rsidR="007F66B1" w:rsidRPr="00EB2A7B">
        <w:rPr>
          <w:szCs w:val="24"/>
        </w:rPr>
        <w:t>kai</w:t>
      </w:r>
      <w:r w:rsidRPr="00EB2A7B">
        <w:rPr>
          <w:szCs w:val="24"/>
        </w:rPr>
        <w:t xml:space="preserve"> </w:t>
      </w:r>
      <w:r w:rsidR="00B3736E" w:rsidRPr="00EB2A7B">
        <w:rPr>
          <w:szCs w:val="24"/>
        </w:rPr>
        <w:t xml:space="preserve">tokių </w:t>
      </w:r>
      <w:r w:rsidRPr="00EB2A7B">
        <w:rPr>
          <w:szCs w:val="24"/>
        </w:rPr>
        <w:t xml:space="preserve">darbuotojų pasiūla darbo rinkoje </w:t>
      </w:r>
      <w:r w:rsidR="00B3736E" w:rsidRPr="00EB2A7B">
        <w:rPr>
          <w:szCs w:val="24"/>
        </w:rPr>
        <w:t>labai</w:t>
      </w:r>
      <w:r w:rsidRPr="00EB2A7B">
        <w:rPr>
          <w:szCs w:val="24"/>
        </w:rPr>
        <w:t xml:space="preserve"> ribota,</w:t>
      </w:r>
      <w:r w:rsidR="00B3736E" w:rsidRPr="00EB2A7B">
        <w:rPr>
          <w:szCs w:val="24"/>
        </w:rPr>
        <w:t xml:space="preserve"> kai reik</w:t>
      </w:r>
      <w:r w:rsidR="001174B7" w:rsidRPr="00EB2A7B">
        <w:rPr>
          <w:szCs w:val="24"/>
        </w:rPr>
        <w:t>i</w:t>
      </w:r>
      <w:r w:rsidR="00B3736E" w:rsidRPr="00EB2A7B">
        <w:rPr>
          <w:szCs w:val="24"/>
        </w:rPr>
        <w:t>a specifinių kompetencijų ir darbuotoją gali būti sudėtinga greitai pakeisti (papildomas pareigybės pakeičiamumo kriterijus),</w:t>
      </w:r>
      <w:r w:rsidRPr="00EB2A7B">
        <w:rPr>
          <w:szCs w:val="24"/>
        </w:rPr>
        <w:t xml:space="preserve"> tokioms pareigybėms gali būti nustatomas iki </w:t>
      </w:r>
      <w:r w:rsidR="009F42B8" w:rsidRPr="00EB2A7B">
        <w:rPr>
          <w:szCs w:val="24"/>
        </w:rPr>
        <w:t>3</w:t>
      </w:r>
      <w:r w:rsidRPr="00EB2A7B">
        <w:rPr>
          <w:szCs w:val="24"/>
        </w:rPr>
        <w:t xml:space="preserve">0 procentų didesnis maksimalus pareiginės algos koeficientas nei </w:t>
      </w:r>
      <w:r w:rsidR="00B3736E" w:rsidRPr="00EB2A7B">
        <w:rPr>
          <w:szCs w:val="24"/>
        </w:rPr>
        <w:t>maksimali</w:t>
      </w:r>
      <w:r w:rsidRPr="00EB2A7B">
        <w:rPr>
          <w:szCs w:val="24"/>
        </w:rPr>
        <w:t xml:space="preserve"> šios pareigybės </w:t>
      </w:r>
      <w:r w:rsidR="00D46852" w:rsidRPr="00EB2A7B">
        <w:rPr>
          <w:szCs w:val="24"/>
        </w:rPr>
        <w:t xml:space="preserve">pakopos </w:t>
      </w:r>
      <w:r w:rsidRPr="00EB2A7B">
        <w:rPr>
          <w:szCs w:val="24"/>
        </w:rPr>
        <w:t>pareiginės algos koeficient</w:t>
      </w:r>
      <w:r w:rsidR="00B3736E" w:rsidRPr="00EB2A7B">
        <w:rPr>
          <w:szCs w:val="24"/>
        </w:rPr>
        <w:t>ų intervalo reikšmė</w:t>
      </w:r>
      <w:r w:rsidRPr="00EB2A7B">
        <w:rPr>
          <w:szCs w:val="24"/>
        </w:rPr>
        <w:t>.</w:t>
      </w:r>
      <w:r w:rsidR="00916F8B" w:rsidRPr="00EB2A7B">
        <w:rPr>
          <w:szCs w:val="24"/>
        </w:rPr>
        <w:t xml:space="preserve"> Taip pat iki 20 procentų didesnis maksimalus pareiginės algos koeficientas gali būti nustatomas Teismo struktūriniam padaliniui vadovaujančiai pareigybei, kuri, lyginant su kitų padalinių vadovais, išsiskiria itin dideliu pavaldžių asmenų skaičiumi (</w:t>
      </w:r>
      <w:r w:rsidR="007511CF">
        <w:rPr>
          <w:szCs w:val="24"/>
        </w:rPr>
        <w:t>daugiau nei</w:t>
      </w:r>
      <w:r w:rsidR="00916F8B" w:rsidRPr="00EB2A7B">
        <w:rPr>
          <w:szCs w:val="24"/>
        </w:rPr>
        <w:t xml:space="preserve"> 50 pavaldžių asmenų)</w:t>
      </w:r>
      <w:r w:rsidR="00AC5AA7" w:rsidRPr="00EB2A7B">
        <w:rPr>
          <w:szCs w:val="24"/>
        </w:rPr>
        <w:t>.</w:t>
      </w:r>
    </w:p>
    <w:p w14:paraId="1F3B364B" w14:textId="59FAF7B9" w:rsidR="00EC6FB3" w:rsidRPr="00EB2A7B" w:rsidRDefault="0023549C" w:rsidP="008A755B">
      <w:pPr>
        <w:pStyle w:val="ListParagraph"/>
        <w:numPr>
          <w:ilvl w:val="0"/>
          <w:numId w:val="38"/>
        </w:numPr>
        <w:spacing w:line="276" w:lineRule="auto"/>
        <w:jc w:val="both"/>
        <w:rPr>
          <w:color w:val="000000"/>
          <w:szCs w:val="24"/>
        </w:rPr>
      </w:pPr>
      <w:r w:rsidRPr="00EB2A7B">
        <w:rPr>
          <w:color w:val="000000"/>
          <w:szCs w:val="24"/>
        </w:rPr>
        <w:t>Teismo d</w:t>
      </w:r>
      <w:r w:rsidR="00EC6FB3" w:rsidRPr="00EB2A7B">
        <w:rPr>
          <w:color w:val="000000"/>
          <w:szCs w:val="24"/>
        </w:rPr>
        <w:t xml:space="preserve">arbuotojų </w:t>
      </w:r>
      <w:r w:rsidRPr="00EB2A7B">
        <w:rPr>
          <w:color w:val="000000"/>
          <w:szCs w:val="24"/>
        </w:rPr>
        <w:t xml:space="preserve">išsilavinimas, </w:t>
      </w:r>
      <w:r w:rsidR="00EC6FB3" w:rsidRPr="00EB2A7B">
        <w:rPr>
          <w:color w:val="000000"/>
          <w:szCs w:val="24"/>
        </w:rPr>
        <w:t xml:space="preserve">profesinio </w:t>
      </w:r>
      <w:r w:rsidR="00B24385" w:rsidRPr="00EB2A7B">
        <w:rPr>
          <w:color w:val="000000"/>
          <w:szCs w:val="24"/>
        </w:rPr>
        <w:t>ir (arba)</w:t>
      </w:r>
      <w:r w:rsidR="00EC6FB3" w:rsidRPr="00EB2A7B">
        <w:rPr>
          <w:color w:val="000000"/>
          <w:szCs w:val="24"/>
        </w:rPr>
        <w:t xml:space="preserve"> vadovaujamojo darbo patirtis nustatoma įvertinus darbuotojų asmens bylose esančius duomenis. Kilus abejonių dėl darbuotojo profesinio, vadovaujamojo darbo patirties, įgytos kitose darbovietėse, Teismo darbuotojo, atsakingo už personalo reikalų tvarkymą, prašymu darbuotojas turi pateikti profesinio, vadovaujamojo darbo patirtį, įgytą kitose darbovietėse, įrodančius dokumentus. Nepateikusiems kitose darbovietėse įgytą profesinio, vadovaujamojo darbo patirtį įrodančių dokumentų, vertinama darbo patirtis</w:t>
      </w:r>
      <w:r w:rsidR="00BE39DE" w:rsidRPr="00EB2A7B">
        <w:rPr>
          <w:color w:val="000000"/>
          <w:szCs w:val="24"/>
        </w:rPr>
        <w:t>,</w:t>
      </w:r>
      <w:r w:rsidR="00EC6FB3" w:rsidRPr="00EB2A7B">
        <w:rPr>
          <w:color w:val="000000"/>
          <w:szCs w:val="24"/>
        </w:rPr>
        <w:t xml:space="preserve"> įgyta Teisme.</w:t>
      </w:r>
    </w:p>
    <w:p w14:paraId="6788B7F9" w14:textId="2C709B63" w:rsidR="003346DA" w:rsidRPr="00EB2A7B" w:rsidRDefault="000305BB" w:rsidP="008A755B">
      <w:pPr>
        <w:pStyle w:val="tajtip"/>
        <w:numPr>
          <w:ilvl w:val="0"/>
          <w:numId w:val="38"/>
        </w:numPr>
        <w:shd w:val="clear" w:color="auto" w:fill="FFFFFF"/>
        <w:spacing w:before="0" w:beforeAutospacing="0" w:after="0" w:afterAutospacing="0" w:line="276" w:lineRule="auto"/>
        <w:jc w:val="both"/>
        <w:rPr>
          <w:color w:val="000000"/>
        </w:rPr>
      </w:pPr>
      <w:r w:rsidRPr="00EB2A7B">
        <w:rPr>
          <w:color w:val="000000"/>
        </w:rPr>
        <w:t xml:space="preserve">Valstybės tarnautojams </w:t>
      </w:r>
      <w:r w:rsidR="00011099" w:rsidRPr="00EB2A7B">
        <w:rPr>
          <w:color w:val="000000"/>
        </w:rPr>
        <w:t xml:space="preserve">prie pareiginės algos </w:t>
      </w:r>
      <w:r w:rsidRPr="00EB2A7B">
        <w:rPr>
          <w:color w:val="000000"/>
        </w:rPr>
        <w:t xml:space="preserve">skiriamas priedas už tarnybos Lietuvos valstybei stažą, kurį sudaro vienas procentas pareiginės algos už kiekvienus tarnybos Lietuvos valstybei metus. Šio priedo </w:t>
      </w:r>
      <w:r w:rsidR="003346DA" w:rsidRPr="00EB2A7B">
        <w:rPr>
          <w:color w:val="000000"/>
        </w:rPr>
        <w:t>dydis</w:t>
      </w:r>
      <w:r w:rsidRPr="00EB2A7B">
        <w:rPr>
          <w:color w:val="000000"/>
        </w:rPr>
        <w:t xml:space="preserve"> negali viršyti 20 proc</w:t>
      </w:r>
      <w:r w:rsidR="00950099" w:rsidRPr="00EB2A7B">
        <w:rPr>
          <w:color w:val="000000"/>
        </w:rPr>
        <w:t>entų</w:t>
      </w:r>
      <w:r w:rsidRPr="00EB2A7B">
        <w:rPr>
          <w:color w:val="000000"/>
        </w:rPr>
        <w:t xml:space="preserve"> pareiginės algos. Valstybės tarnautojams, kuriems 2024 m. sausio 1 d. yra užfiksuotas didesnis nei 20 proc</w:t>
      </w:r>
      <w:r w:rsidR="00950099" w:rsidRPr="00EB2A7B">
        <w:rPr>
          <w:color w:val="000000"/>
        </w:rPr>
        <w:t>entų</w:t>
      </w:r>
      <w:r w:rsidRPr="00EB2A7B">
        <w:rPr>
          <w:color w:val="000000"/>
        </w:rPr>
        <w:t xml:space="preserve"> pareiginės algos priedas už tarnybos Lietuvos valstybei sta</w:t>
      </w:r>
      <w:r w:rsidR="003346DA" w:rsidRPr="00EB2A7B">
        <w:rPr>
          <w:color w:val="000000"/>
        </w:rPr>
        <w:t>žą</w:t>
      </w:r>
      <w:r w:rsidRPr="00EB2A7B">
        <w:rPr>
          <w:color w:val="000000"/>
        </w:rPr>
        <w:t>, priedas mokamas pagal 2024 m. sausio 1 d. fiksuotą dyd</w:t>
      </w:r>
      <w:r w:rsidR="003346DA" w:rsidRPr="00EB2A7B">
        <w:rPr>
          <w:color w:val="000000"/>
        </w:rPr>
        <w:t>į</w:t>
      </w:r>
      <w:r w:rsidRPr="00EB2A7B">
        <w:rPr>
          <w:color w:val="000000"/>
        </w:rPr>
        <w:t xml:space="preserve"> ir šis dydis nekinta.</w:t>
      </w:r>
    </w:p>
    <w:p w14:paraId="784077FB" w14:textId="6389AE82" w:rsidR="000305BB" w:rsidRPr="00EB2A7B" w:rsidRDefault="00663040" w:rsidP="008A755B">
      <w:pPr>
        <w:pStyle w:val="ListParagraph"/>
        <w:numPr>
          <w:ilvl w:val="0"/>
          <w:numId w:val="38"/>
        </w:numPr>
        <w:spacing w:line="276" w:lineRule="auto"/>
        <w:jc w:val="both"/>
        <w:rPr>
          <w:color w:val="000000"/>
          <w:szCs w:val="24"/>
        </w:rPr>
      </w:pPr>
      <w:r w:rsidRPr="00EB2A7B">
        <w:rPr>
          <w:color w:val="000000"/>
          <w:szCs w:val="24"/>
        </w:rPr>
        <w:t>Teismo darbuotojų</w:t>
      </w:r>
      <w:r w:rsidR="0021240B" w:rsidRPr="00EB2A7B">
        <w:rPr>
          <w:color w:val="000000"/>
          <w:szCs w:val="24"/>
        </w:rPr>
        <w:t xml:space="preserve"> </w:t>
      </w:r>
      <w:r w:rsidR="006E0D8C" w:rsidRPr="00EB2A7B">
        <w:rPr>
          <w:color w:val="000000"/>
          <w:szCs w:val="24"/>
        </w:rPr>
        <w:t xml:space="preserve">pareiginių algų </w:t>
      </w:r>
      <w:r w:rsidR="0021240B" w:rsidRPr="00EB2A7B">
        <w:rPr>
          <w:color w:val="000000"/>
          <w:szCs w:val="24"/>
        </w:rPr>
        <w:t>koeficienta</w:t>
      </w:r>
      <w:r w:rsidRPr="00EB2A7B">
        <w:rPr>
          <w:color w:val="000000"/>
          <w:szCs w:val="24"/>
        </w:rPr>
        <w:t>i</w:t>
      </w:r>
      <w:r w:rsidR="0021240B" w:rsidRPr="00EB2A7B">
        <w:rPr>
          <w:color w:val="000000"/>
          <w:szCs w:val="24"/>
        </w:rPr>
        <w:t xml:space="preserve"> </w:t>
      </w:r>
      <w:r w:rsidR="00275204" w:rsidRPr="00EB2A7B">
        <w:rPr>
          <w:color w:val="000000"/>
          <w:szCs w:val="24"/>
        </w:rPr>
        <w:t xml:space="preserve">koeficientų intervalo ribose </w:t>
      </w:r>
      <w:r w:rsidR="0021240B" w:rsidRPr="00EB2A7B">
        <w:rPr>
          <w:color w:val="000000"/>
          <w:szCs w:val="24"/>
        </w:rPr>
        <w:t>gali būti keičiam</w:t>
      </w:r>
      <w:r w:rsidRPr="00EB2A7B">
        <w:rPr>
          <w:color w:val="000000"/>
          <w:szCs w:val="24"/>
        </w:rPr>
        <w:t>i</w:t>
      </w:r>
      <w:r w:rsidR="0021240B" w:rsidRPr="00EB2A7B">
        <w:rPr>
          <w:color w:val="000000"/>
          <w:szCs w:val="24"/>
        </w:rPr>
        <w:t xml:space="preserve"> kasmetinio</w:t>
      </w:r>
      <w:r w:rsidRPr="00EB2A7B">
        <w:rPr>
          <w:color w:val="000000"/>
          <w:szCs w:val="24"/>
        </w:rPr>
        <w:t xml:space="preserve"> ar</w:t>
      </w:r>
      <w:r w:rsidR="0021240B" w:rsidRPr="00EB2A7B">
        <w:rPr>
          <w:color w:val="000000"/>
          <w:szCs w:val="24"/>
        </w:rPr>
        <w:t xml:space="preserve"> </w:t>
      </w:r>
      <w:r w:rsidRPr="00EB2A7B">
        <w:rPr>
          <w:color w:val="000000"/>
          <w:szCs w:val="24"/>
        </w:rPr>
        <w:t xml:space="preserve">neeilinio veiklos </w:t>
      </w:r>
      <w:r w:rsidR="0021240B" w:rsidRPr="00EB2A7B">
        <w:rPr>
          <w:color w:val="000000"/>
          <w:szCs w:val="24"/>
        </w:rPr>
        <w:t>vertinimo metu</w:t>
      </w:r>
      <w:r w:rsidRPr="00EB2A7B">
        <w:rPr>
          <w:color w:val="000000"/>
          <w:szCs w:val="24"/>
        </w:rPr>
        <w:t>,</w:t>
      </w:r>
      <w:r w:rsidR="0021240B" w:rsidRPr="00EB2A7B">
        <w:rPr>
          <w:color w:val="000000"/>
          <w:szCs w:val="24"/>
        </w:rPr>
        <w:t xml:space="preserve"> </w:t>
      </w:r>
      <w:r w:rsidRPr="00EB2A7B">
        <w:rPr>
          <w:color w:val="000000"/>
          <w:szCs w:val="24"/>
        </w:rPr>
        <w:t>t</w:t>
      </w:r>
      <w:r w:rsidR="0021240B" w:rsidRPr="00EB2A7B">
        <w:rPr>
          <w:color w:val="000000"/>
          <w:szCs w:val="24"/>
        </w:rPr>
        <w:t>aip pat perkėlimo į aukštesnes</w:t>
      </w:r>
      <w:r w:rsidR="006E0D8C" w:rsidRPr="00EB2A7B">
        <w:rPr>
          <w:color w:val="000000"/>
          <w:szCs w:val="24"/>
        </w:rPr>
        <w:t xml:space="preserve"> ar žemesnes</w:t>
      </w:r>
      <w:r w:rsidR="0021240B" w:rsidRPr="00EB2A7B">
        <w:rPr>
          <w:color w:val="000000"/>
          <w:szCs w:val="24"/>
        </w:rPr>
        <w:t xml:space="preserve"> pareigas </w:t>
      </w:r>
      <w:r w:rsidR="006E0D8C" w:rsidRPr="00EB2A7B">
        <w:rPr>
          <w:color w:val="000000"/>
          <w:szCs w:val="24"/>
        </w:rPr>
        <w:t>ar</w:t>
      </w:r>
      <w:r w:rsidR="0021240B" w:rsidRPr="00EB2A7B">
        <w:rPr>
          <w:color w:val="000000"/>
          <w:szCs w:val="24"/>
        </w:rPr>
        <w:t xml:space="preserve"> į lygiavertes, </w:t>
      </w:r>
      <w:r w:rsidRPr="00EB2A7B">
        <w:rPr>
          <w:color w:val="000000"/>
          <w:szCs w:val="24"/>
        </w:rPr>
        <w:t>bet</w:t>
      </w:r>
      <w:r w:rsidR="006E0D8C" w:rsidRPr="00EB2A7B">
        <w:rPr>
          <w:color w:val="000000"/>
          <w:szCs w:val="24"/>
        </w:rPr>
        <w:t xml:space="preserve"> turinčias kitų reikalavimų (pavyzdžiui, turinčias pavaldžių asmenų)</w:t>
      </w:r>
      <w:r w:rsidR="0021240B" w:rsidRPr="00EB2A7B">
        <w:rPr>
          <w:color w:val="000000"/>
          <w:szCs w:val="24"/>
        </w:rPr>
        <w:t xml:space="preserve"> </w:t>
      </w:r>
      <w:r w:rsidR="006E0D8C" w:rsidRPr="00EB2A7B">
        <w:rPr>
          <w:color w:val="000000"/>
          <w:szCs w:val="24"/>
        </w:rPr>
        <w:t xml:space="preserve">pareigas </w:t>
      </w:r>
      <w:r w:rsidR="0021240B" w:rsidRPr="00EB2A7B">
        <w:rPr>
          <w:color w:val="000000"/>
          <w:szCs w:val="24"/>
        </w:rPr>
        <w:t>atvejais</w:t>
      </w:r>
      <w:r w:rsidR="00275204" w:rsidRPr="00EB2A7B">
        <w:rPr>
          <w:color w:val="000000"/>
          <w:szCs w:val="24"/>
        </w:rPr>
        <w:t xml:space="preserve">, įvertinus pareigybės, į kurią perkeliama, </w:t>
      </w:r>
      <w:r w:rsidR="003D504A" w:rsidRPr="00EB2A7B">
        <w:rPr>
          <w:color w:val="000000"/>
          <w:szCs w:val="24"/>
        </w:rPr>
        <w:t xml:space="preserve">pakopą </w:t>
      </w:r>
      <w:r w:rsidR="00275204" w:rsidRPr="00EB2A7B">
        <w:rPr>
          <w:color w:val="000000"/>
          <w:szCs w:val="24"/>
        </w:rPr>
        <w:t>bei ja</w:t>
      </w:r>
      <w:r w:rsidR="003D504A" w:rsidRPr="00EB2A7B">
        <w:rPr>
          <w:color w:val="000000"/>
          <w:szCs w:val="24"/>
        </w:rPr>
        <w:t>i</w:t>
      </w:r>
      <w:r w:rsidR="00275204" w:rsidRPr="00EB2A7B">
        <w:rPr>
          <w:color w:val="000000"/>
          <w:szCs w:val="24"/>
        </w:rPr>
        <w:t xml:space="preserve"> taikomą koeficientų intervalą</w:t>
      </w:r>
      <w:r w:rsidR="0021240B" w:rsidRPr="00EB2A7B">
        <w:rPr>
          <w:color w:val="000000"/>
          <w:szCs w:val="24"/>
        </w:rPr>
        <w:t xml:space="preserve">. </w:t>
      </w:r>
      <w:r w:rsidR="00E85ED1" w:rsidRPr="00EB2A7B">
        <w:t xml:space="preserve">Valstybės tarnautojų vertinimą reglamentuoja </w:t>
      </w:r>
      <w:r w:rsidRPr="00EB2A7B">
        <w:t xml:space="preserve">Valstybės tarnybos įstatymas ir </w:t>
      </w:r>
      <w:r w:rsidR="005C54D6" w:rsidRPr="00EB2A7B">
        <w:t xml:space="preserve">Valstybės tarnautojų tarnybinės veiklos </w:t>
      </w:r>
      <w:r w:rsidR="005C54D6" w:rsidRPr="00EB2A7B">
        <w:rPr>
          <w:color w:val="000000"/>
        </w:rPr>
        <w:t xml:space="preserve">ir biudžetinių įstaigų darbuotojų veiklos </w:t>
      </w:r>
      <w:r w:rsidR="005C54D6" w:rsidRPr="00EB2A7B">
        <w:t>vertinimo tvarkos aprašas</w:t>
      </w:r>
      <w:r w:rsidR="00E85ED1" w:rsidRPr="00EB2A7B">
        <w:t xml:space="preserve">. </w:t>
      </w:r>
      <w:r w:rsidR="00672F0C" w:rsidRPr="00EB2A7B">
        <w:t>Darbuotojų, dirbančių pagal darbo sutartis</w:t>
      </w:r>
      <w:r w:rsidR="00D73A4A" w:rsidRPr="00EB2A7B">
        <w:t>,</w:t>
      </w:r>
      <w:r w:rsidR="00672F0C" w:rsidRPr="00EB2A7B">
        <w:t xml:space="preserve"> vertinimą reglamentuoja </w:t>
      </w:r>
      <w:r w:rsidRPr="00EB2A7B">
        <w:rPr>
          <w:color w:val="000000"/>
          <w:szCs w:val="24"/>
        </w:rPr>
        <w:t>Biudžetinių įstaigų darbuotojų darbo apmokėjimo ir komisijų narių atlygio už darbą įstatymas</w:t>
      </w:r>
      <w:r w:rsidRPr="00EB2A7B">
        <w:t xml:space="preserve"> ir </w:t>
      </w:r>
      <w:r w:rsidR="00015DC8" w:rsidRPr="00EB2A7B">
        <w:rPr>
          <w:color w:val="000000"/>
        </w:rPr>
        <w:t xml:space="preserve">Valstybės tarnautojų tarnybinės veiklos ir biudžetinių </w:t>
      </w:r>
      <w:r w:rsidR="00D73A4A" w:rsidRPr="00EB2A7B">
        <w:t>įstaigų darbuotojų veiklos vertinimo tvarkos aprašas</w:t>
      </w:r>
      <w:r w:rsidR="002B2AEB" w:rsidRPr="00EB2A7B">
        <w:t>.</w:t>
      </w:r>
      <w:r w:rsidR="00CE44D7" w:rsidRPr="00EB2A7B">
        <w:t xml:space="preserve"> </w:t>
      </w:r>
    </w:p>
    <w:p w14:paraId="6F1B2155" w14:textId="35A6184D" w:rsidR="007E3950" w:rsidRPr="00EB2A7B" w:rsidRDefault="0098138C" w:rsidP="007E3950">
      <w:pPr>
        <w:pStyle w:val="ListParagraph"/>
        <w:numPr>
          <w:ilvl w:val="0"/>
          <w:numId w:val="38"/>
        </w:numPr>
        <w:spacing w:line="276" w:lineRule="auto"/>
        <w:jc w:val="both"/>
        <w:rPr>
          <w:szCs w:val="24"/>
        </w:rPr>
      </w:pPr>
      <w:r w:rsidRPr="00EB2A7B">
        <w:rPr>
          <w:szCs w:val="24"/>
        </w:rPr>
        <w:t>Darbo apmokėjimo sistemos p</w:t>
      </w:r>
      <w:r w:rsidR="007E3950" w:rsidRPr="00EB2A7B">
        <w:rPr>
          <w:szCs w:val="24"/>
        </w:rPr>
        <w:t>areiginės algos koeficientų intervalų pakeitimai nesu</w:t>
      </w:r>
      <w:r w:rsidRPr="00EB2A7B">
        <w:rPr>
          <w:szCs w:val="24"/>
        </w:rPr>
        <w:t>kuria</w:t>
      </w:r>
      <w:r w:rsidR="007E3950" w:rsidRPr="00EB2A7B">
        <w:rPr>
          <w:szCs w:val="24"/>
        </w:rPr>
        <w:t xml:space="preserve"> </w:t>
      </w:r>
      <w:r w:rsidRPr="00EB2A7B">
        <w:rPr>
          <w:szCs w:val="24"/>
        </w:rPr>
        <w:t>įpareigojimo darbdaviui</w:t>
      </w:r>
      <w:r w:rsidR="007E3950" w:rsidRPr="00EB2A7B">
        <w:rPr>
          <w:szCs w:val="24"/>
        </w:rPr>
        <w:t xml:space="preserve"> </w:t>
      </w:r>
      <w:r w:rsidR="00B325C6" w:rsidRPr="00EB2A7B">
        <w:rPr>
          <w:szCs w:val="24"/>
        </w:rPr>
        <w:t xml:space="preserve">keisti </w:t>
      </w:r>
      <w:r w:rsidR="007E3950" w:rsidRPr="00EB2A7B">
        <w:rPr>
          <w:szCs w:val="24"/>
        </w:rPr>
        <w:t>Teismo darbuotojų darbo užmokesčio dydžius, išskyrus atvejus, kai</w:t>
      </w:r>
      <w:r w:rsidR="00465823" w:rsidRPr="00EB2A7B">
        <w:rPr>
          <w:szCs w:val="24"/>
        </w:rPr>
        <w:t>,</w:t>
      </w:r>
      <w:r w:rsidR="007E3950" w:rsidRPr="00EB2A7B">
        <w:rPr>
          <w:szCs w:val="24"/>
        </w:rPr>
        <w:t xml:space="preserve"> pakeitus pareiginės algos koeficientų intervalus, darbuotojui nustatytas pareiginės algos </w:t>
      </w:r>
      <w:r w:rsidR="007E3950" w:rsidRPr="00EB2A7B">
        <w:rPr>
          <w:szCs w:val="24"/>
        </w:rPr>
        <w:lastRenderedPageBreak/>
        <w:t>koeficientas tampa mažesnis už naujai nustatytą minimalią tai pareigybei pareiginės algos koeficiento ribą</w:t>
      </w:r>
      <w:r w:rsidR="00B325C6" w:rsidRPr="00EB2A7B">
        <w:rPr>
          <w:szCs w:val="24"/>
        </w:rPr>
        <w:t xml:space="preserve"> ir darbuotojo veikla viršija lūkesčius (t. y.</w:t>
      </w:r>
      <w:r w:rsidR="003E2348" w:rsidRPr="00EB2A7B">
        <w:rPr>
          <w:szCs w:val="24"/>
        </w:rPr>
        <w:t>,</w:t>
      </w:r>
      <w:r w:rsidR="00B325C6" w:rsidRPr="00EB2A7B">
        <w:rPr>
          <w:szCs w:val="24"/>
        </w:rPr>
        <w:t xml:space="preserve"> yra pagrindas priimti sprendimą dėl koeficiento padidinimo artimiausio numatyto veiklos vertinimo metu)</w:t>
      </w:r>
      <w:r w:rsidR="007E3950" w:rsidRPr="00EB2A7B">
        <w:rPr>
          <w:szCs w:val="24"/>
        </w:rPr>
        <w:t>.</w:t>
      </w:r>
      <w:r w:rsidR="00B325C6" w:rsidRPr="00EB2A7B">
        <w:rPr>
          <w:szCs w:val="24"/>
        </w:rPr>
        <w:t xml:space="preserve"> Jei Teismo darbuotojo veikla už atitinkamą laikotarpį negali būti vertinama kaip viršijanti lūkesčius (labai gerai), tokio Teismo darbuotojo pareiginės algos koeficientas gali likti mažesnis už </w:t>
      </w:r>
      <w:r w:rsidR="00992BE4" w:rsidRPr="00EB2A7B">
        <w:rPr>
          <w:szCs w:val="24"/>
        </w:rPr>
        <w:t>Teismo darbo apmokėjimo sistemoje</w:t>
      </w:r>
      <w:r w:rsidR="00B325C6" w:rsidRPr="00EB2A7B">
        <w:rPr>
          <w:szCs w:val="24"/>
        </w:rPr>
        <w:t xml:space="preserve"> nustatytą atitinkamą pareiginės algos koeficientų intervalo minimalią reikšmę, bet negali būti mažesnis už įstatymu </w:t>
      </w:r>
      <w:r w:rsidR="00E37F0E" w:rsidRPr="00EB2A7B">
        <w:rPr>
          <w:szCs w:val="24"/>
        </w:rPr>
        <w:t xml:space="preserve">tokiai pareigybei </w:t>
      </w:r>
      <w:r w:rsidR="00B325C6" w:rsidRPr="00EB2A7B">
        <w:rPr>
          <w:szCs w:val="24"/>
        </w:rPr>
        <w:t xml:space="preserve">nustatytą </w:t>
      </w:r>
      <w:r w:rsidR="00884037" w:rsidRPr="00EB2A7B">
        <w:rPr>
          <w:szCs w:val="24"/>
        </w:rPr>
        <w:t xml:space="preserve">koeficiento </w:t>
      </w:r>
      <w:r w:rsidR="00B325C6" w:rsidRPr="00EB2A7B">
        <w:rPr>
          <w:szCs w:val="24"/>
        </w:rPr>
        <w:t>reikšmės minimumą.</w:t>
      </w:r>
    </w:p>
    <w:p w14:paraId="1D15F85E" w14:textId="350D2190" w:rsidR="00666D4E" w:rsidRPr="00EB2A7B" w:rsidRDefault="00666D4E" w:rsidP="0049551D">
      <w:pPr>
        <w:spacing w:line="276" w:lineRule="auto"/>
        <w:ind w:firstLine="737"/>
        <w:jc w:val="both"/>
        <w:rPr>
          <w:szCs w:val="24"/>
        </w:rPr>
      </w:pPr>
    </w:p>
    <w:p w14:paraId="0626D6B1" w14:textId="5E486399" w:rsidR="00BF67CB" w:rsidRPr="00EB2A7B" w:rsidRDefault="00BF67CB" w:rsidP="00AD2A2E">
      <w:pPr>
        <w:spacing w:line="276" w:lineRule="auto"/>
        <w:jc w:val="center"/>
        <w:rPr>
          <w:b/>
          <w:bCs/>
          <w:szCs w:val="24"/>
        </w:rPr>
      </w:pPr>
      <w:r w:rsidRPr="00EB2A7B">
        <w:rPr>
          <w:b/>
          <w:bCs/>
          <w:szCs w:val="24"/>
        </w:rPr>
        <w:t>IV SKYRIUS</w:t>
      </w:r>
    </w:p>
    <w:p w14:paraId="13562786" w14:textId="7DA5A7B7" w:rsidR="00BF67CB" w:rsidRPr="00EB2A7B" w:rsidRDefault="00BF67CB" w:rsidP="00AD2A2E">
      <w:pPr>
        <w:spacing w:line="276" w:lineRule="auto"/>
        <w:jc w:val="center"/>
        <w:rPr>
          <w:szCs w:val="24"/>
        </w:rPr>
      </w:pPr>
      <w:r w:rsidRPr="00EB2A7B">
        <w:rPr>
          <w:b/>
          <w:bCs/>
          <w:szCs w:val="24"/>
        </w:rPr>
        <w:t>PRIEMOKŲ</w:t>
      </w:r>
      <w:r w:rsidR="0016063B" w:rsidRPr="00EB2A7B">
        <w:rPr>
          <w:b/>
          <w:bCs/>
          <w:szCs w:val="24"/>
        </w:rPr>
        <w:t xml:space="preserve">, PREMIJŲ </w:t>
      </w:r>
      <w:r w:rsidRPr="00EB2A7B">
        <w:rPr>
          <w:b/>
          <w:bCs/>
          <w:szCs w:val="24"/>
        </w:rPr>
        <w:t>SKYRIM</w:t>
      </w:r>
      <w:r w:rsidR="00601190" w:rsidRPr="00EB2A7B">
        <w:rPr>
          <w:b/>
          <w:bCs/>
          <w:szCs w:val="24"/>
        </w:rPr>
        <w:t>AS</w:t>
      </w:r>
      <w:r w:rsidR="002B67B3" w:rsidRPr="00EB2A7B">
        <w:rPr>
          <w:b/>
          <w:bCs/>
          <w:szCs w:val="24"/>
        </w:rPr>
        <w:t>, SKATINIMAS</w:t>
      </w:r>
    </w:p>
    <w:p w14:paraId="0FBFEB97" w14:textId="11BF0629" w:rsidR="0016063B" w:rsidRPr="00EB2A7B" w:rsidRDefault="0016063B" w:rsidP="0049551D">
      <w:pPr>
        <w:spacing w:line="276" w:lineRule="auto"/>
        <w:ind w:firstLine="737"/>
        <w:jc w:val="both"/>
        <w:rPr>
          <w:szCs w:val="24"/>
        </w:rPr>
      </w:pPr>
    </w:p>
    <w:p w14:paraId="3ADD236F" w14:textId="320813B1" w:rsidR="005A4208" w:rsidRPr="00EB2A7B" w:rsidRDefault="009F4B32" w:rsidP="008A755B">
      <w:pPr>
        <w:pStyle w:val="tajtip"/>
        <w:numPr>
          <w:ilvl w:val="0"/>
          <w:numId w:val="38"/>
        </w:numPr>
        <w:shd w:val="clear" w:color="auto" w:fill="FFFFFF"/>
        <w:spacing w:before="0" w:beforeAutospacing="0" w:after="0" w:afterAutospacing="0" w:line="276" w:lineRule="auto"/>
        <w:jc w:val="both"/>
      </w:pPr>
      <w:r w:rsidRPr="00EB2A7B">
        <w:t>Teismo d</w:t>
      </w:r>
      <w:r w:rsidR="005126FB" w:rsidRPr="00EB2A7B">
        <w:t xml:space="preserve">arbuotojams </w:t>
      </w:r>
      <w:r w:rsidR="00F17BA3" w:rsidRPr="00EB2A7B">
        <w:t xml:space="preserve">už pavadavimą, papildomas užduotis, įprastą darbo krūvį viršijančią veiklą gali </w:t>
      </w:r>
      <w:r w:rsidR="005126FB" w:rsidRPr="00EB2A7B">
        <w:t>būti skiriamos šios priemokos:</w:t>
      </w:r>
      <w:r w:rsidR="0058149A" w:rsidRPr="00EB2A7B">
        <w:t xml:space="preserve"> </w:t>
      </w:r>
    </w:p>
    <w:p w14:paraId="423A67C7" w14:textId="0108E81D" w:rsidR="00FD1E11" w:rsidRPr="00EB2A7B" w:rsidRDefault="005126FB" w:rsidP="004157D4">
      <w:pPr>
        <w:pStyle w:val="Stilius1"/>
        <w:numPr>
          <w:ilvl w:val="1"/>
          <w:numId w:val="34"/>
        </w:numPr>
        <w:tabs>
          <w:tab w:val="num" w:pos="1305"/>
          <w:tab w:val="left" w:pos="1418"/>
        </w:tabs>
      </w:pPr>
      <w:r w:rsidRPr="00EB2A7B">
        <w:t xml:space="preserve">už pavadavimą, kai </w:t>
      </w:r>
      <w:r w:rsidR="00142EDC" w:rsidRPr="00EB2A7B">
        <w:t xml:space="preserve">darbuotojui </w:t>
      </w:r>
      <w:r w:rsidRPr="00EB2A7B">
        <w:t xml:space="preserve">raštu pavedama </w:t>
      </w:r>
      <w:r w:rsidR="00BF2E78" w:rsidRPr="00EB2A7B">
        <w:t xml:space="preserve">kartu su </w:t>
      </w:r>
      <w:r w:rsidR="00142EDC" w:rsidRPr="00EB2A7B">
        <w:t xml:space="preserve">savo </w:t>
      </w:r>
      <w:r w:rsidR="00BF2E78" w:rsidRPr="00EB2A7B">
        <w:t xml:space="preserve">įprastomis </w:t>
      </w:r>
      <w:r w:rsidR="00142EDC" w:rsidRPr="00EB2A7B">
        <w:t>funkcij</w:t>
      </w:r>
      <w:r w:rsidR="00BF2E78" w:rsidRPr="00EB2A7B">
        <w:t>omis</w:t>
      </w:r>
      <w:r w:rsidR="00142EDC" w:rsidRPr="00EB2A7B">
        <w:t xml:space="preserve"> </w:t>
      </w:r>
      <w:r w:rsidR="001837E4" w:rsidRPr="00EB2A7B">
        <w:t xml:space="preserve">laikinai </w:t>
      </w:r>
      <w:r w:rsidRPr="00EB2A7B">
        <w:t>atlikti ir kito valstybės tarnautojo ar darbuotojo, dirbančio pagal darbo sutartį, pareigybei nustatytas funkcijas</w:t>
      </w:r>
      <w:r w:rsidR="00584056" w:rsidRPr="00EB2A7B">
        <w:t xml:space="preserve"> (</w:t>
      </w:r>
      <w:r w:rsidR="00FB387F" w:rsidRPr="00EB2A7B">
        <w:t xml:space="preserve">priskyrimas dirbti su kitu </w:t>
      </w:r>
      <w:r w:rsidR="008D18C7" w:rsidRPr="00EB2A7B">
        <w:t xml:space="preserve">ar papildomu </w:t>
      </w:r>
      <w:r w:rsidR="00FB387F" w:rsidRPr="00EB2A7B">
        <w:t>teisėju</w:t>
      </w:r>
      <w:r w:rsidR="00AD0A1D" w:rsidRPr="00EB2A7B">
        <w:t xml:space="preserve">, perkėlimas </w:t>
      </w:r>
      <w:r w:rsidR="000E4DBB" w:rsidRPr="00EB2A7B">
        <w:t xml:space="preserve">laikinai </w:t>
      </w:r>
      <w:r w:rsidR="00AD0A1D" w:rsidRPr="00EB2A7B">
        <w:t>dirbti prie kito dokumentų registravimo punkto</w:t>
      </w:r>
      <w:r w:rsidR="00116633" w:rsidRPr="00EB2A7B">
        <w:t xml:space="preserve"> </w:t>
      </w:r>
      <w:r w:rsidR="00AD0A1D" w:rsidRPr="00EB2A7B">
        <w:t>/</w:t>
      </w:r>
      <w:r w:rsidR="00161AC4" w:rsidRPr="00EB2A7B">
        <w:t xml:space="preserve"> </w:t>
      </w:r>
      <w:r w:rsidR="00AD0A1D" w:rsidRPr="00EB2A7B">
        <w:t>„langelio“ ir pan.</w:t>
      </w:r>
      <w:r w:rsidR="00FB387F" w:rsidRPr="00EB2A7B">
        <w:t xml:space="preserve"> </w:t>
      </w:r>
      <w:r w:rsidR="008D18C7" w:rsidRPr="00EB2A7B">
        <w:t xml:space="preserve">nėra pavadavimas, kol vykdomos pareigybei </w:t>
      </w:r>
      <w:r w:rsidR="0065484F" w:rsidRPr="00EB2A7B">
        <w:t>nustatytos</w:t>
      </w:r>
      <w:r w:rsidR="008D18C7" w:rsidRPr="00EB2A7B">
        <w:t xml:space="preserve"> </w:t>
      </w:r>
      <w:r w:rsidR="00AD0A1D" w:rsidRPr="00EB2A7B">
        <w:t xml:space="preserve">įprastos </w:t>
      </w:r>
      <w:r w:rsidR="008D18C7" w:rsidRPr="00EB2A7B">
        <w:t>funkcijos, bet gali būti vertinamas darbo krūvio pokytis</w:t>
      </w:r>
      <w:r w:rsidR="00584056" w:rsidRPr="00EB2A7B">
        <w:t>);</w:t>
      </w:r>
    </w:p>
    <w:p w14:paraId="33AD117D" w14:textId="043481A3" w:rsidR="00FD1E11" w:rsidRPr="00EB2A7B" w:rsidRDefault="005126FB" w:rsidP="005238F7">
      <w:pPr>
        <w:pStyle w:val="Stilius1"/>
        <w:numPr>
          <w:ilvl w:val="1"/>
          <w:numId w:val="34"/>
        </w:numPr>
        <w:tabs>
          <w:tab w:val="left" w:pos="1418"/>
        </w:tabs>
        <w:ind w:firstLine="737"/>
      </w:pPr>
      <w:r w:rsidRPr="00EB2A7B">
        <w:t xml:space="preserve">už papildomų užduočių, suformuluotų raštu, atlikimą, kai dėl to viršijamas </w:t>
      </w:r>
      <w:r w:rsidR="00A87C02" w:rsidRPr="00EB2A7B">
        <w:t xml:space="preserve">darbuotojo </w:t>
      </w:r>
      <w:r w:rsidR="00296426" w:rsidRPr="00EB2A7B">
        <w:t xml:space="preserve">įprastas </w:t>
      </w:r>
      <w:r w:rsidRPr="00EB2A7B">
        <w:t xml:space="preserve">darbo krūvis arba kai </w:t>
      </w:r>
      <w:r w:rsidR="00A87C02" w:rsidRPr="00EB2A7B">
        <w:t xml:space="preserve">kartu su savo įprastomis funkcijomis darbuotojui yra pavedama </w:t>
      </w:r>
      <w:r w:rsidRPr="00EB2A7B">
        <w:t>atlik</w:t>
      </w:r>
      <w:r w:rsidR="00A87C02" w:rsidRPr="00EB2A7B">
        <w:t>ti</w:t>
      </w:r>
      <w:r w:rsidRPr="00EB2A7B">
        <w:t xml:space="preserve"> pareigybės aprašyme </w:t>
      </w:r>
      <w:r w:rsidR="00A87C02" w:rsidRPr="00EB2A7B">
        <w:t>nenumatytas funkcijas</w:t>
      </w:r>
      <w:r w:rsidR="007A0E8C" w:rsidRPr="00EB2A7B">
        <w:t>, reikšmingas vienetinio pobūdžio užduotis</w:t>
      </w:r>
      <w:r w:rsidR="00945A43" w:rsidRPr="00EB2A7B">
        <w:t>;</w:t>
      </w:r>
      <w:r w:rsidRPr="00EB2A7B">
        <w:t xml:space="preserve"> </w:t>
      </w:r>
    </w:p>
    <w:p w14:paraId="3F1AB15F" w14:textId="3BA05CC1" w:rsidR="005126FB" w:rsidRPr="00EB2A7B" w:rsidRDefault="005126FB" w:rsidP="005238F7">
      <w:pPr>
        <w:pStyle w:val="Stilius1"/>
        <w:numPr>
          <w:ilvl w:val="1"/>
          <w:numId w:val="34"/>
        </w:numPr>
        <w:tabs>
          <w:tab w:val="left" w:pos="1418"/>
        </w:tabs>
        <w:ind w:firstLine="737"/>
      </w:pPr>
      <w:r w:rsidRPr="00EB2A7B">
        <w:t xml:space="preserve">už </w:t>
      </w:r>
      <w:r w:rsidR="00802E88" w:rsidRPr="00EB2A7B">
        <w:t xml:space="preserve">įprastą </w:t>
      </w:r>
      <w:r w:rsidRPr="00EB2A7B">
        <w:t>darbo krūvį viršijančią veiklą, kai yra padidėjęs darbų mastas atliekant pareigybės aprašyme nustatytas funkcijas</w:t>
      </w:r>
      <w:r w:rsidR="008D18C7" w:rsidRPr="00EB2A7B">
        <w:t>,</w:t>
      </w:r>
      <w:r w:rsidRPr="00EB2A7B">
        <w:t xml:space="preserve"> neviršijant nustatytos darbo laiko trukmės. </w:t>
      </w:r>
    </w:p>
    <w:p w14:paraId="6326B00D" w14:textId="3FFF09E7" w:rsidR="001927E2" w:rsidRPr="00EB2A7B" w:rsidRDefault="00CD3502" w:rsidP="00FB387F">
      <w:pPr>
        <w:pStyle w:val="ListParagraph"/>
        <w:numPr>
          <w:ilvl w:val="0"/>
          <w:numId w:val="37"/>
        </w:numPr>
        <w:spacing w:line="276" w:lineRule="auto"/>
        <w:jc w:val="both"/>
      </w:pPr>
      <w:r w:rsidRPr="00EB2A7B">
        <w:rPr>
          <w:szCs w:val="24"/>
        </w:rPr>
        <w:t>P</w:t>
      </w:r>
      <w:r w:rsidR="00AF01C1" w:rsidRPr="00EB2A7B">
        <w:rPr>
          <w:szCs w:val="24"/>
        </w:rPr>
        <w:t>riemok</w:t>
      </w:r>
      <w:r w:rsidRPr="00EB2A7B">
        <w:rPr>
          <w:szCs w:val="24"/>
        </w:rPr>
        <w:t>ų</w:t>
      </w:r>
      <w:r w:rsidR="00AF01C1" w:rsidRPr="00EB2A7B">
        <w:rPr>
          <w:szCs w:val="24"/>
        </w:rPr>
        <w:t xml:space="preserve"> dydžiai nustatomi </w:t>
      </w:r>
      <w:r w:rsidR="00FD1D7C" w:rsidRPr="00EB2A7B">
        <w:rPr>
          <w:szCs w:val="24"/>
        </w:rPr>
        <w:t>atsižvelgiant į darbuotojo atliekamas pagrindines darbo funkcijas ir jų santykį su papildomai atliktinų užduočių</w:t>
      </w:r>
      <w:r w:rsidR="00FC0BE6" w:rsidRPr="00EB2A7B">
        <w:rPr>
          <w:szCs w:val="24"/>
        </w:rPr>
        <w:t xml:space="preserve"> </w:t>
      </w:r>
      <w:r w:rsidR="00FD1D7C" w:rsidRPr="00EB2A7B">
        <w:rPr>
          <w:szCs w:val="24"/>
        </w:rPr>
        <w:t>/</w:t>
      </w:r>
      <w:r w:rsidR="00FC0BE6" w:rsidRPr="00EB2A7B">
        <w:rPr>
          <w:szCs w:val="24"/>
        </w:rPr>
        <w:t xml:space="preserve"> </w:t>
      </w:r>
      <w:r w:rsidR="00FD1D7C" w:rsidRPr="00EB2A7B">
        <w:rPr>
          <w:szCs w:val="24"/>
        </w:rPr>
        <w:t>funkcijų</w:t>
      </w:r>
      <w:r w:rsidR="00FC0BE6" w:rsidRPr="00EB2A7B">
        <w:rPr>
          <w:szCs w:val="24"/>
        </w:rPr>
        <w:t xml:space="preserve"> </w:t>
      </w:r>
      <w:r w:rsidR="00FD1D7C" w:rsidRPr="00EB2A7B">
        <w:rPr>
          <w:szCs w:val="24"/>
        </w:rPr>
        <w:t>/</w:t>
      </w:r>
      <w:r w:rsidR="00FC0BE6" w:rsidRPr="00EB2A7B">
        <w:rPr>
          <w:szCs w:val="24"/>
        </w:rPr>
        <w:t xml:space="preserve"> </w:t>
      </w:r>
      <w:r w:rsidR="00FD1D7C" w:rsidRPr="00EB2A7B">
        <w:rPr>
          <w:szCs w:val="24"/>
        </w:rPr>
        <w:t xml:space="preserve">darbų kiekiu, sudėtingumu, intensyvumu, </w:t>
      </w:r>
      <w:r w:rsidR="00BF2E78" w:rsidRPr="00EB2A7B">
        <w:rPr>
          <w:szCs w:val="24"/>
        </w:rPr>
        <w:t>mast</w:t>
      </w:r>
      <w:r w:rsidRPr="00EB2A7B">
        <w:rPr>
          <w:szCs w:val="24"/>
        </w:rPr>
        <w:t>u</w:t>
      </w:r>
      <w:r w:rsidR="009F4B32" w:rsidRPr="00EB2A7B">
        <w:rPr>
          <w:szCs w:val="24"/>
        </w:rPr>
        <w:t>.</w:t>
      </w:r>
      <w:r w:rsidR="00EA6EAE" w:rsidRPr="00EB2A7B">
        <w:t xml:space="preserve"> </w:t>
      </w:r>
      <w:r w:rsidR="007A0E8C" w:rsidRPr="00EB2A7B">
        <w:t>Priemoka negali būti mažesnė kaip 10 proc</w:t>
      </w:r>
      <w:r w:rsidR="00BD0F7B" w:rsidRPr="00EB2A7B">
        <w:t>entų</w:t>
      </w:r>
      <w:r w:rsidR="007A0E8C" w:rsidRPr="00EB2A7B">
        <w:t xml:space="preserve"> pareiginės algos. Įprastai vienos priemokos dydis sudaro nuo 10 iki 30 procentų pareiginės algos, viršijančios 30 procentų priemokos skiriamos išskirtiniais atvejais, kai atliekamas papildomas</w:t>
      </w:r>
      <w:r w:rsidR="00511A06" w:rsidRPr="00EB2A7B">
        <w:t>,</w:t>
      </w:r>
      <w:r w:rsidR="007A0E8C" w:rsidRPr="00EB2A7B">
        <w:t xml:space="preserve"> </w:t>
      </w:r>
      <w:r w:rsidR="00C03035" w:rsidRPr="00EB2A7B">
        <w:t>didelės apimties darbas, labai reikšmingas</w:t>
      </w:r>
      <w:r w:rsidR="007A0E8C" w:rsidRPr="00EB2A7B">
        <w:t xml:space="preserve"> Teismui ir</w:t>
      </w:r>
      <w:r w:rsidR="00FC0BE6" w:rsidRPr="00EB2A7B">
        <w:t xml:space="preserve"> (</w:t>
      </w:r>
      <w:r w:rsidR="007A0E8C" w:rsidRPr="00EB2A7B">
        <w:t>ar</w:t>
      </w:r>
      <w:r w:rsidR="00FC0BE6" w:rsidRPr="00EB2A7B">
        <w:t>)</w:t>
      </w:r>
      <w:r w:rsidR="007A0E8C" w:rsidRPr="00EB2A7B">
        <w:t xml:space="preserve"> teismų sistemai.</w:t>
      </w:r>
      <w:r w:rsidR="001927E2" w:rsidRPr="00EB2A7B">
        <w:t xml:space="preserve"> </w:t>
      </w:r>
    </w:p>
    <w:p w14:paraId="77A26415" w14:textId="362BCB25" w:rsidR="00EA6EAE" w:rsidRPr="00EB2A7B" w:rsidRDefault="001927E2" w:rsidP="00FB387F">
      <w:pPr>
        <w:pStyle w:val="ListParagraph"/>
        <w:numPr>
          <w:ilvl w:val="0"/>
          <w:numId w:val="37"/>
        </w:numPr>
        <w:spacing w:line="276" w:lineRule="auto"/>
        <w:jc w:val="both"/>
      </w:pPr>
      <w:r w:rsidRPr="00EB2A7B">
        <w:t xml:space="preserve">Ilgiau nei 20 darbo dienų užsitęsus priemokos skyrimo pagrindui ir darbuotojui tinkamai atliekant </w:t>
      </w:r>
      <w:r w:rsidR="00FC0BE6" w:rsidRPr="00EB2A7B">
        <w:t xml:space="preserve">savo </w:t>
      </w:r>
      <w:r w:rsidRPr="00EB2A7B">
        <w:t>pagrindines funkcijas bei papildomai skirtas funkcijas</w:t>
      </w:r>
      <w:r w:rsidR="00FC0BE6" w:rsidRPr="00EB2A7B">
        <w:t xml:space="preserve"> </w:t>
      </w:r>
      <w:r w:rsidRPr="00EB2A7B">
        <w:t>/</w:t>
      </w:r>
      <w:r w:rsidR="00FC0BE6" w:rsidRPr="00EB2A7B">
        <w:t xml:space="preserve"> </w:t>
      </w:r>
      <w:r w:rsidRPr="00EB2A7B">
        <w:t>užduotis, paskirtas priemokos dydis gali būti didinamas 10 procentų</w:t>
      </w:r>
      <w:r w:rsidR="004001D6" w:rsidRPr="00EB2A7B">
        <w:t xml:space="preserve"> pareiginės algos</w:t>
      </w:r>
      <w:r w:rsidRPr="00EB2A7B">
        <w:t>.</w:t>
      </w:r>
    </w:p>
    <w:p w14:paraId="726283A7" w14:textId="0C3BFB3E" w:rsidR="0090688E" w:rsidRPr="00EB2A7B" w:rsidRDefault="00CD2950" w:rsidP="004157D4">
      <w:pPr>
        <w:pStyle w:val="Stilius1"/>
        <w:numPr>
          <w:ilvl w:val="0"/>
          <w:numId w:val="37"/>
        </w:numPr>
        <w:tabs>
          <w:tab w:val="left" w:pos="1134"/>
          <w:tab w:val="left" w:pos="1418"/>
        </w:tabs>
        <w:ind w:left="0" w:firstLine="737"/>
        <w:contextualSpacing w:val="0"/>
      </w:pPr>
      <w:r w:rsidRPr="00EB2A7B">
        <w:t xml:space="preserve">Vienu </w:t>
      </w:r>
      <w:r w:rsidR="00570BEA" w:rsidRPr="00EB2A7B">
        <w:t>metu</w:t>
      </w:r>
      <w:r w:rsidRPr="00EB2A7B">
        <w:t xml:space="preserve"> gali būti mokamos kelios </w:t>
      </w:r>
      <w:r w:rsidR="00570BEA" w:rsidRPr="00EB2A7B">
        <w:t xml:space="preserve">skirtingos </w:t>
      </w:r>
      <w:r w:rsidRPr="00EB2A7B">
        <w:t>priemokos</w:t>
      </w:r>
      <w:r w:rsidR="00945A43" w:rsidRPr="00EB2A7B">
        <w:t xml:space="preserve">, </w:t>
      </w:r>
      <w:r w:rsidR="000D38C3" w:rsidRPr="00EB2A7B">
        <w:t xml:space="preserve">tačiau </w:t>
      </w:r>
      <w:r w:rsidR="009F4B32" w:rsidRPr="00EB2A7B">
        <w:t xml:space="preserve">jų suma negali viršyti </w:t>
      </w:r>
      <w:r w:rsidR="00FF0F0A" w:rsidRPr="00EB2A7B">
        <w:t>darbo apmokėjim</w:t>
      </w:r>
      <w:r w:rsidR="00EF35E2" w:rsidRPr="00EB2A7B">
        <w:t>ą</w:t>
      </w:r>
      <w:r w:rsidR="00FF0F0A" w:rsidRPr="00EB2A7B">
        <w:t xml:space="preserve"> </w:t>
      </w:r>
      <w:r w:rsidR="00EF35E2" w:rsidRPr="00EB2A7B">
        <w:t>reglamentuojančiuose</w:t>
      </w:r>
      <w:r w:rsidR="004519F3" w:rsidRPr="00EB2A7B">
        <w:t xml:space="preserve"> teisės aktuose</w:t>
      </w:r>
      <w:r w:rsidR="00EF35E2" w:rsidRPr="00EB2A7B">
        <w:t xml:space="preserve"> </w:t>
      </w:r>
      <w:r w:rsidR="000D38C3" w:rsidRPr="00EB2A7B">
        <w:t>nustatyt</w:t>
      </w:r>
      <w:r w:rsidR="00713282" w:rsidRPr="00EB2A7B">
        <w:t>o</w:t>
      </w:r>
      <w:r w:rsidR="000D38C3" w:rsidRPr="00EB2A7B">
        <w:t xml:space="preserve"> maksimal</w:t>
      </w:r>
      <w:r w:rsidR="00713282" w:rsidRPr="00EB2A7B">
        <w:t>aus</w:t>
      </w:r>
      <w:r w:rsidR="000D38C3" w:rsidRPr="00EB2A7B">
        <w:t xml:space="preserve"> dydži</w:t>
      </w:r>
      <w:r w:rsidR="00713282" w:rsidRPr="00EB2A7B">
        <w:t>o</w:t>
      </w:r>
      <w:r w:rsidR="00C8703A" w:rsidRPr="00EB2A7B">
        <w:t>, t. y. 80 proc</w:t>
      </w:r>
      <w:r w:rsidR="00D977D1" w:rsidRPr="00EB2A7B">
        <w:t>entų</w:t>
      </w:r>
      <w:r w:rsidR="00C8703A" w:rsidRPr="00EB2A7B">
        <w:t xml:space="preserve"> pareiginės algos</w:t>
      </w:r>
      <w:r w:rsidRPr="00EB2A7B">
        <w:t>.</w:t>
      </w:r>
      <w:r w:rsidR="004A518E" w:rsidRPr="00EB2A7B">
        <w:t xml:space="preserve"> </w:t>
      </w:r>
    </w:p>
    <w:p w14:paraId="0BC47967" w14:textId="55DA7434" w:rsidR="0052664D" w:rsidRPr="00EB2A7B" w:rsidRDefault="00601190" w:rsidP="00F86D9C">
      <w:pPr>
        <w:pStyle w:val="Stilius1"/>
        <w:numPr>
          <w:ilvl w:val="0"/>
          <w:numId w:val="37"/>
        </w:numPr>
        <w:tabs>
          <w:tab w:val="left" w:pos="1134"/>
          <w:tab w:val="left" w:pos="1418"/>
        </w:tabs>
        <w:ind w:left="0" w:firstLine="737"/>
        <w:contextualSpacing w:val="0"/>
        <w:rPr>
          <w:szCs w:val="24"/>
        </w:rPr>
      </w:pPr>
      <w:r w:rsidRPr="00EB2A7B">
        <w:rPr>
          <w:color w:val="000000"/>
        </w:rPr>
        <w:t xml:space="preserve">Tiesioginis darbuotojo vadovas, įvertinęs </w:t>
      </w:r>
      <w:r w:rsidR="00BE1658" w:rsidRPr="00EB2A7B">
        <w:rPr>
          <w:color w:val="000000"/>
        </w:rPr>
        <w:t xml:space="preserve">darbuotojo </w:t>
      </w:r>
      <w:r w:rsidR="006D1CF0" w:rsidRPr="00EB2A7B">
        <w:rPr>
          <w:color w:val="000000"/>
        </w:rPr>
        <w:t xml:space="preserve">papildomo darbo </w:t>
      </w:r>
      <w:r w:rsidR="00BE1658" w:rsidRPr="00EB2A7B">
        <w:rPr>
          <w:color w:val="000000"/>
        </w:rPr>
        <w:t xml:space="preserve">pagal </w:t>
      </w:r>
      <w:r w:rsidR="00BE1658" w:rsidRPr="00EB2A7B">
        <w:t xml:space="preserve">šio Aprašo </w:t>
      </w:r>
      <w:r w:rsidR="00C8703A" w:rsidRPr="00EB2A7B">
        <w:t>2</w:t>
      </w:r>
      <w:r w:rsidR="00DC7EA3" w:rsidRPr="00EB2A7B">
        <w:t>3</w:t>
      </w:r>
      <w:r w:rsidR="006D1CF0" w:rsidRPr="00EB2A7B">
        <w:t xml:space="preserve"> </w:t>
      </w:r>
      <w:r w:rsidR="00BE1658" w:rsidRPr="00EB2A7B">
        <w:t xml:space="preserve">punktą </w:t>
      </w:r>
      <w:r w:rsidR="00C8703A" w:rsidRPr="00EB2A7B">
        <w:t xml:space="preserve">faktą ir </w:t>
      </w:r>
      <w:r w:rsidR="006D1CF0" w:rsidRPr="00EB2A7B">
        <w:t>poreikį,</w:t>
      </w:r>
      <w:r w:rsidR="006D1CF0" w:rsidRPr="00EB2A7B">
        <w:rPr>
          <w:color w:val="FF0000"/>
        </w:rPr>
        <w:t xml:space="preserve"> </w:t>
      </w:r>
      <w:r w:rsidR="001E3EF5" w:rsidRPr="00EB2A7B">
        <w:t>teikia</w:t>
      </w:r>
      <w:r w:rsidR="001E3EF5" w:rsidRPr="00EB2A7B">
        <w:rPr>
          <w:color w:val="000000"/>
        </w:rPr>
        <w:t xml:space="preserve"> </w:t>
      </w:r>
      <w:r w:rsidR="00FB488B" w:rsidRPr="00EB2A7B">
        <w:rPr>
          <w:color w:val="000000"/>
        </w:rPr>
        <w:t>Teismo kancleriui arba Teismo pirmininkui</w:t>
      </w:r>
      <w:r w:rsidRPr="00EB2A7B">
        <w:rPr>
          <w:color w:val="000000"/>
        </w:rPr>
        <w:t xml:space="preserve"> motyvuotą prašymą dėl priemokos skyrimo. Prašyme turi būti nurodoma</w:t>
      </w:r>
      <w:r w:rsidR="0090688E" w:rsidRPr="00EB2A7B">
        <w:rPr>
          <w:color w:val="000000"/>
        </w:rPr>
        <w:t>:</w:t>
      </w:r>
      <w:r w:rsidR="00F86D9C" w:rsidRPr="00EB2A7B">
        <w:t xml:space="preserve"> </w:t>
      </w:r>
      <w:r w:rsidR="0090688E" w:rsidRPr="00EB2A7B">
        <w:t xml:space="preserve">priemokos skyrimo </w:t>
      </w:r>
      <w:r w:rsidR="0088088C" w:rsidRPr="00EB2A7B">
        <w:t xml:space="preserve">teisinis ir faktinis </w:t>
      </w:r>
      <w:r w:rsidR="0090688E" w:rsidRPr="00EB2A7B">
        <w:t>pagrindas;</w:t>
      </w:r>
      <w:r w:rsidR="00F86D9C" w:rsidRPr="00EB2A7B">
        <w:t xml:space="preserve"> </w:t>
      </w:r>
      <w:r w:rsidR="0088088C" w:rsidRPr="00EB2A7B">
        <w:rPr>
          <w:color w:val="000000"/>
        </w:rPr>
        <w:t xml:space="preserve">siūlomos </w:t>
      </w:r>
      <w:r w:rsidR="0052664D" w:rsidRPr="00EB2A7B">
        <w:rPr>
          <w:color w:val="000000"/>
        </w:rPr>
        <w:t xml:space="preserve">priemokos </w:t>
      </w:r>
      <w:r w:rsidR="0088088C" w:rsidRPr="00EB2A7B">
        <w:rPr>
          <w:color w:val="000000"/>
        </w:rPr>
        <w:t xml:space="preserve">mokėjimo pradžios ir pabaigos data arba tam tikros sąlygos ar aplinkybės, kurioms atsiradus priemokos mokėjimas </w:t>
      </w:r>
      <w:r w:rsidR="006D1CF0" w:rsidRPr="00EB2A7B">
        <w:rPr>
          <w:color w:val="000000"/>
        </w:rPr>
        <w:t xml:space="preserve">prasideda ar </w:t>
      </w:r>
      <w:r w:rsidR="0088088C" w:rsidRPr="00EB2A7B">
        <w:rPr>
          <w:color w:val="000000"/>
        </w:rPr>
        <w:t>pasibaigia</w:t>
      </w:r>
      <w:r w:rsidR="006D1CF0" w:rsidRPr="00EB2A7B">
        <w:rPr>
          <w:color w:val="000000"/>
        </w:rPr>
        <w:t>;</w:t>
      </w:r>
      <w:r w:rsidR="00F86D9C" w:rsidRPr="00EB2A7B">
        <w:t xml:space="preserve"> </w:t>
      </w:r>
      <w:r w:rsidR="0088088C" w:rsidRPr="00EB2A7B">
        <w:rPr>
          <w:color w:val="000000"/>
        </w:rPr>
        <w:t>siūlom</w:t>
      </w:r>
      <w:r w:rsidR="00F23FA9" w:rsidRPr="00EB2A7B">
        <w:rPr>
          <w:color w:val="000000"/>
        </w:rPr>
        <w:t>a</w:t>
      </w:r>
      <w:r w:rsidR="0088088C" w:rsidRPr="00EB2A7B">
        <w:rPr>
          <w:color w:val="000000"/>
        </w:rPr>
        <w:t xml:space="preserve">s priemokos </w:t>
      </w:r>
      <w:r w:rsidR="0052664D" w:rsidRPr="00EB2A7B">
        <w:rPr>
          <w:color w:val="000000"/>
        </w:rPr>
        <w:t>dydis</w:t>
      </w:r>
      <w:r w:rsidR="0052664D" w:rsidRPr="00EB2A7B">
        <w:rPr>
          <w:color w:val="000000"/>
          <w:szCs w:val="24"/>
        </w:rPr>
        <w:t>.</w:t>
      </w:r>
      <w:r w:rsidR="00396555" w:rsidRPr="00EB2A7B">
        <w:rPr>
          <w:bCs/>
          <w:szCs w:val="24"/>
        </w:rPr>
        <w:t xml:space="preserve"> Jei</w:t>
      </w:r>
      <w:r w:rsidR="00396555" w:rsidRPr="00EB2A7B">
        <w:rPr>
          <w:szCs w:val="24"/>
        </w:rPr>
        <w:t xml:space="preserve"> </w:t>
      </w:r>
      <w:r w:rsidR="00396555" w:rsidRPr="00EB2A7B">
        <w:rPr>
          <w:bCs/>
          <w:szCs w:val="24"/>
        </w:rPr>
        <w:t xml:space="preserve">tiesioginis vadovas yra pats sprendimą priimantis asmuo, motyvuotas pagrindimas </w:t>
      </w:r>
      <w:r w:rsidR="004D328D" w:rsidRPr="00EB2A7B">
        <w:rPr>
          <w:bCs/>
          <w:szCs w:val="24"/>
        </w:rPr>
        <w:t>turi</w:t>
      </w:r>
      <w:r w:rsidR="00396555" w:rsidRPr="00EB2A7B">
        <w:rPr>
          <w:bCs/>
          <w:szCs w:val="24"/>
        </w:rPr>
        <w:t xml:space="preserve"> būti jo sp</w:t>
      </w:r>
      <w:r w:rsidR="0028683D" w:rsidRPr="00EB2A7B">
        <w:rPr>
          <w:bCs/>
          <w:szCs w:val="24"/>
        </w:rPr>
        <w:t>r</w:t>
      </w:r>
      <w:r w:rsidR="00396555" w:rsidRPr="00EB2A7B">
        <w:rPr>
          <w:bCs/>
          <w:szCs w:val="24"/>
        </w:rPr>
        <w:t>endime.</w:t>
      </w:r>
    </w:p>
    <w:p w14:paraId="01FD8B92" w14:textId="5DDE95B9" w:rsidR="00965ADF" w:rsidRPr="00EB2A7B" w:rsidRDefault="00965ADF" w:rsidP="004157D4">
      <w:pPr>
        <w:pStyle w:val="tajtip"/>
        <w:numPr>
          <w:ilvl w:val="0"/>
          <w:numId w:val="37"/>
        </w:numPr>
        <w:shd w:val="clear" w:color="auto" w:fill="FFFFFF"/>
        <w:spacing w:before="0" w:beforeAutospacing="0" w:after="0" w:afterAutospacing="0" w:line="276" w:lineRule="auto"/>
        <w:ind w:left="0" w:firstLine="737"/>
        <w:jc w:val="both"/>
        <w:rPr>
          <w:color w:val="000000"/>
        </w:rPr>
      </w:pPr>
      <w:r w:rsidRPr="00EB2A7B">
        <w:t>Teismas stengiasi taikyti vienodas</w:t>
      </w:r>
      <w:r w:rsidR="005F62E5" w:rsidRPr="00EB2A7B">
        <w:t xml:space="preserve"> </w:t>
      </w:r>
      <w:r w:rsidRPr="00EB2A7B">
        <w:t>/</w:t>
      </w:r>
      <w:r w:rsidR="005F62E5" w:rsidRPr="00EB2A7B">
        <w:t xml:space="preserve"> </w:t>
      </w:r>
      <w:r w:rsidRPr="00EB2A7B">
        <w:t>analogiškas skatinimo priemones, užtikrindamas jų skyrimo aiškumą ir palyginamumą nepriklausomai nuo to, ar skatinami Teismo valstybės tarnautojai</w:t>
      </w:r>
      <w:r w:rsidR="007B4924" w:rsidRPr="00EB2A7B">
        <w:t>,</w:t>
      </w:r>
      <w:r w:rsidRPr="00EB2A7B">
        <w:t xml:space="preserve"> ar darbuotojai, dirbantys pagal darbo sutartis.</w:t>
      </w:r>
    </w:p>
    <w:p w14:paraId="24DC632F" w14:textId="77777777" w:rsidR="00823413" w:rsidRPr="00EB2A7B" w:rsidRDefault="005F2F31" w:rsidP="00823413">
      <w:pPr>
        <w:pStyle w:val="Stilius1"/>
        <w:numPr>
          <w:ilvl w:val="0"/>
          <w:numId w:val="37"/>
        </w:numPr>
        <w:tabs>
          <w:tab w:val="left" w:pos="1418"/>
        </w:tabs>
        <w:ind w:left="0" w:firstLine="737"/>
      </w:pPr>
      <w:r w:rsidRPr="00EB2A7B">
        <w:lastRenderedPageBreak/>
        <w:t xml:space="preserve">Valstybės tarnautojų skatinimo finansines priemones reglamentuoja Valstybės tarnybos įstatymas, o darbuotojų, dirbančių pagal darbo sutartis, – </w:t>
      </w:r>
      <w:r w:rsidRPr="00EB2A7B">
        <w:rPr>
          <w:color w:val="000000"/>
          <w:szCs w:val="24"/>
        </w:rPr>
        <w:t>Biudžetinių įstaigų darbuotojų darbo apmokėjimo ir komisijų narių atlygio už darbą įstatymas</w:t>
      </w:r>
      <w:r w:rsidRPr="00EB2A7B">
        <w:t xml:space="preserve">. </w:t>
      </w:r>
      <w:r w:rsidR="00405456" w:rsidRPr="00EB2A7B">
        <w:t>Skatinimo priemonės rūšis ir dydis</w:t>
      </w:r>
      <w:r w:rsidR="006653B0" w:rsidRPr="00EB2A7B">
        <w:t xml:space="preserve"> nustatomi </w:t>
      </w:r>
      <w:r w:rsidR="00405456" w:rsidRPr="00EB2A7B">
        <w:t>atsižvelgiant į:</w:t>
      </w:r>
    </w:p>
    <w:p w14:paraId="532EFD8A" w14:textId="1BA663E6" w:rsidR="00577EF7" w:rsidRPr="00EB2A7B" w:rsidRDefault="00823413" w:rsidP="00823413">
      <w:pPr>
        <w:pStyle w:val="Stilius1"/>
        <w:numPr>
          <w:ilvl w:val="0"/>
          <w:numId w:val="0"/>
        </w:numPr>
        <w:tabs>
          <w:tab w:val="left" w:pos="1418"/>
        </w:tabs>
        <w:ind w:firstLine="737"/>
        <w:rPr>
          <w:color w:val="000000"/>
        </w:rPr>
      </w:pPr>
      <w:r w:rsidRPr="00EB2A7B">
        <w:rPr>
          <w:color w:val="000000"/>
        </w:rPr>
        <w:t>2</w:t>
      </w:r>
      <w:r w:rsidR="001927E2" w:rsidRPr="00EB2A7B">
        <w:rPr>
          <w:color w:val="000000"/>
        </w:rPr>
        <w:t>9</w:t>
      </w:r>
      <w:r w:rsidRPr="00EB2A7B">
        <w:rPr>
          <w:color w:val="000000"/>
        </w:rPr>
        <w:t xml:space="preserve">.1. </w:t>
      </w:r>
      <w:r w:rsidR="00405456" w:rsidRPr="00EB2A7B">
        <w:rPr>
          <w:color w:val="000000"/>
        </w:rPr>
        <w:t>atlikt</w:t>
      </w:r>
      <w:r w:rsidR="006653B0" w:rsidRPr="00EB2A7B">
        <w:rPr>
          <w:color w:val="000000"/>
        </w:rPr>
        <w:t>ų</w:t>
      </w:r>
      <w:r w:rsidR="00405456" w:rsidRPr="00EB2A7B">
        <w:rPr>
          <w:color w:val="000000"/>
        </w:rPr>
        <w:t xml:space="preserve"> darb</w:t>
      </w:r>
      <w:r w:rsidR="006653B0" w:rsidRPr="00EB2A7B">
        <w:rPr>
          <w:color w:val="000000"/>
        </w:rPr>
        <w:t>ų</w:t>
      </w:r>
      <w:r w:rsidR="00405456" w:rsidRPr="00EB2A7B">
        <w:rPr>
          <w:color w:val="000000"/>
        </w:rPr>
        <w:t xml:space="preserve"> </w:t>
      </w:r>
      <w:r w:rsidR="00F64DA3" w:rsidRPr="00EB2A7B">
        <w:rPr>
          <w:color w:val="000000"/>
        </w:rPr>
        <w:t xml:space="preserve">reikšmę </w:t>
      </w:r>
      <w:r w:rsidR="00405456" w:rsidRPr="00EB2A7B">
        <w:rPr>
          <w:color w:val="000000"/>
        </w:rPr>
        <w:t>(padalinio</w:t>
      </w:r>
      <w:r w:rsidR="008D5D06" w:rsidRPr="00EB2A7B">
        <w:rPr>
          <w:color w:val="000000"/>
        </w:rPr>
        <w:t xml:space="preserve"> veiklos</w:t>
      </w:r>
      <w:r w:rsidR="00405456" w:rsidRPr="00EB2A7B">
        <w:rPr>
          <w:color w:val="000000"/>
        </w:rPr>
        <w:t xml:space="preserve"> lygmeniu, teismo lygmeniu, </w:t>
      </w:r>
      <w:r w:rsidR="00F64DA3" w:rsidRPr="00EB2A7B">
        <w:rPr>
          <w:color w:val="000000"/>
        </w:rPr>
        <w:t xml:space="preserve">visos </w:t>
      </w:r>
      <w:r w:rsidR="00405456" w:rsidRPr="00EB2A7B">
        <w:rPr>
          <w:color w:val="000000"/>
        </w:rPr>
        <w:t>teismų sistemos lygmeniu);</w:t>
      </w:r>
    </w:p>
    <w:p w14:paraId="13E23EAF" w14:textId="595321E1" w:rsidR="00577EF7" w:rsidRPr="00EB2A7B" w:rsidRDefault="00823413" w:rsidP="00823413">
      <w:pPr>
        <w:pStyle w:val="tajtip"/>
        <w:shd w:val="clear" w:color="auto" w:fill="FFFFFF"/>
        <w:tabs>
          <w:tab w:val="left" w:pos="1418"/>
        </w:tabs>
        <w:spacing w:before="0" w:beforeAutospacing="0" w:after="0" w:afterAutospacing="0" w:line="276" w:lineRule="auto"/>
        <w:ind w:firstLine="737"/>
        <w:jc w:val="both"/>
        <w:rPr>
          <w:color w:val="000000"/>
        </w:rPr>
      </w:pPr>
      <w:r w:rsidRPr="00EB2A7B">
        <w:rPr>
          <w:color w:val="000000"/>
        </w:rPr>
        <w:t>2</w:t>
      </w:r>
      <w:r w:rsidR="001927E2" w:rsidRPr="00EB2A7B">
        <w:rPr>
          <w:color w:val="000000"/>
        </w:rPr>
        <w:t>9</w:t>
      </w:r>
      <w:r w:rsidRPr="00EB2A7B">
        <w:rPr>
          <w:color w:val="000000"/>
        </w:rPr>
        <w:t xml:space="preserve">.2. </w:t>
      </w:r>
      <w:r w:rsidR="00405456" w:rsidRPr="00EB2A7B">
        <w:rPr>
          <w:color w:val="000000"/>
        </w:rPr>
        <w:t xml:space="preserve">darbo atlikimo </w:t>
      </w:r>
      <w:r w:rsidR="00F64DA3" w:rsidRPr="00EB2A7B">
        <w:rPr>
          <w:color w:val="000000"/>
        </w:rPr>
        <w:t>skubą</w:t>
      </w:r>
      <w:r w:rsidR="00405456" w:rsidRPr="00EB2A7B">
        <w:rPr>
          <w:color w:val="000000"/>
        </w:rPr>
        <w:t>;</w:t>
      </w:r>
    </w:p>
    <w:p w14:paraId="3097236D" w14:textId="65479ED6" w:rsidR="008D5D06" w:rsidRPr="00EB2A7B" w:rsidRDefault="00823413" w:rsidP="00823413">
      <w:pPr>
        <w:pStyle w:val="tajtip"/>
        <w:shd w:val="clear" w:color="auto" w:fill="FFFFFF"/>
        <w:tabs>
          <w:tab w:val="left" w:pos="1418"/>
        </w:tabs>
        <w:spacing w:before="0" w:beforeAutospacing="0" w:after="0" w:afterAutospacing="0" w:line="276" w:lineRule="auto"/>
        <w:ind w:firstLine="737"/>
        <w:jc w:val="both"/>
        <w:rPr>
          <w:color w:val="000000"/>
        </w:rPr>
      </w:pPr>
      <w:r w:rsidRPr="00EB2A7B">
        <w:rPr>
          <w:color w:val="000000"/>
        </w:rPr>
        <w:t>2</w:t>
      </w:r>
      <w:r w:rsidR="001927E2" w:rsidRPr="00EB2A7B">
        <w:rPr>
          <w:color w:val="000000"/>
        </w:rPr>
        <w:t>9</w:t>
      </w:r>
      <w:r w:rsidRPr="00EB2A7B">
        <w:rPr>
          <w:color w:val="000000"/>
        </w:rPr>
        <w:t xml:space="preserve">.3. </w:t>
      </w:r>
      <w:r w:rsidR="008D5D06" w:rsidRPr="00EB2A7B">
        <w:rPr>
          <w:color w:val="000000"/>
        </w:rPr>
        <w:t>darbo apimtį ir sudėtingumą;</w:t>
      </w:r>
    </w:p>
    <w:p w14:paraId="7D3DE005" w14:textId="491D1751" w:rsidR="00F64DA3" w:rsidRPr="00EB2A7B" w:rsidRDefault="00823413" w:rsidP="00823413">
      <w:pPr>
        <w:pStyle w:val="tajtip"/>
        <w:shd w:val="clear" w:color="auto" w:fill="FFFFFF"/>
        <w:tabs>
          <w:tab w:val="left" w:pos="1418"/>
        </w:tabs>
        <w:spacing w:before="0" w:beforeAutospacing="0" w:after="0" w:afterAutospacing="0" w:line="276" w:lineRule="auto"/>
        <w:ind w:firstLine="737"/>
        <w:jc w:val="both"/>
        <w:rPr>
          <w:color w:val="000000"/>
        </w:rPr>
      </w:pPr>
      <w:r w:rsidRPr="00EB2A7B">
        <w:rPr>
          <w:color w:val="000000"/>
        </w:rPr>
        <w:t>2</w:t>
      </w:r>
      <w:r w:rsidR="001927E2" w:rsidRPr="00EB2A7B">
        <w:rPr>
          <w:color w:val="000000"/>
        </w:rPr>
        <w:t>9</w:t>
      </w:r>
      <w:r w:rsidRPr="00EB2A7B">
        <w:rPr>
          <w:color w:val="000000"/>
        </w:rPr>
        <w:t xml:space="preserve">.4 </w:t>
      </w:r>
      <w:r w:rsidR="00F64DA3" w:rsidRPr="00EB2A7B">
        <w:rPr>
          <w:color w:val="000000"/>
        </w:rPr>
        <w:t>kitų asmenų teiktą pagalbą bei indėlį (</w:t>
      </w:r>
      <w:r w:rsidR="0003444E" w:rsidRPr="00EB2A7B">
        <w:rPr>
          <w:color w:val="000000"/>
        </w:rPr>
        <w:t xml:space="preserve">darbas </w:t>
      </w:r>
      <w:r w:rsidR="00F64DA3" w:rsidRPr="00EB2A7B">
        <w:rPr>
          <w:color w:val="000000"/>
        </w:rPr>
        <w:t>atliktas visiškai savarankiškai</w:t>
      </w:r>
      <w:r w:rsidR="001C4C8B" w:rsidRPr="00EB2A7B">
        <w:rPr>
          <w:color w:val="000000"/>
        </w:rPr>
        <w:t xml:space="preserve"> </w:t>
      </w:r>
      <w:r w:rsidR="00F64DA3" w:rsidRPr="00EB2A7B">
        <w:rPr>
          <w:color w:val="000000"/>
        </w:rPr>
        <w:t>/</w:t>
      </w:r>
      <w:r w:rsidR="008D5D06" w:rsidRPr="00EB2A7B">
        <w:rPr>
          <w:color w:val="000000"/>
        </w:rPr>
        <w:t xml:space="preserve"> </w:t>
      </w:r>
      <w:r w:rsidR="00F64DA3" w:rsidRPr="00EB2A7B">
        <w:rPr>
          <w:color w:val="000000"/>
        </w:rPr>
        <w:t>darbas tik koordinuotas</w:t>
      </w:r>
      <w:r w:rsidR="001C4C8B" w:rsidRPr="00EB2A7B">
        <w:rPr>
          <w:color w:val="000000"/>
        </w:rPr>
        <w:t xml:space="preserve"> </w:t>
      </w:r>
      <w:r w:rsidR="00F64DA3" w:rsidRPr="00EB2A7B">
        <w:rPr>
          <w:color w:val="000000"/>
        </w:rPr>
        <w:t>/</w:t>
      </w:r>
      <w:r w:rsidR="008D5D06" w:rsidRPr="00EB2A7B">
        <w:rPr>
          <w:color w:val="000000"/>
        </w:rPr>
        <w:t xml:space="preserve"> </w:t>
      </w:r>
      <w:r w:rsidR="00F64DA3" w:rsidRPr="00EB2A7B">
        <w:rPr>
          <w:color w:val="000000"/>
        </w:rPr>
        <w:t>darbą atliko darbo grupė ar pan.).</w:t>
      </w:r>
    </w:p>
    <w:p w14:paraId="6AA2F751" w14:textId="33F8A524" w:rsidR="007B5C28" w:rsidRPr="00EB2A7B" w:rsidRDefault="00FF5B58" w:rsidP="00F71090">
      <w:pPr>
        <w:pStyle w:val="Stilius1"/>
        <w:numPr>
          <w:ilvl w:val="0"/>
          <w:numId w:val="37"/>
        </w:numPr>
        <w:tabs>
          <w:tab w:val="left" w:pos="1134"/>
          <w:tab w:val="left" w:pos="1418"/>
        </w:tabs>
        <w:ind w:left="0" w:firstLine="737"/>
        <w:contextualSpacing w:val="0"/>
        <w:rPr>
          <w:szCs w:val="24"/>
        </w:rPr>
      </w:pPr>
      <w:r w:rsidRPr="00EB2A7B">
        <w:rPr>
          <w:color w:val="000000"/>
        </w:rPr>
        <w:t xml:space="preserve">Tiesioginis darbuotojo, nusprendęs, jog darbuotojas galėtų būti skatinamas viena iš skatinimo priemonių, </w:t>
      </w:r>
      <w:r w:rsidR="00ED5101" w:rsidRPr="00EB2A7B">
        <w:rPr>
          <w:color w:val="000000"/>
        </w:rPr>
        <w:t xml:space="preserve">turi </w:t>
      </w:r>
      <w:r w:rsidRPr="00EB2A7B">
        <w:rPr>
          <w:color w:val="000000"/>
        </w:rPr>
        <w:t>pateik</w:t>
      </w:r>
      <w:r w:rsidR="00D538F9" w:rsidRPr="00EB2A7B">
        <w:rPr>
          <w:color w:val="000000"/>
        </w:rPr>
        <w:t>ti</w:t>
      </w:r>
      <w:r w:rsidR="00965ADF" w:rsidRPr="00EB2A7B">
        <w:rPr>
          <w:color w:val="000000"/>
        </w:rPr>
        <w:t xml:space="preserve"> </w:t>
      </w:r>
      <w:r w:rsidR="00ED5101" w:rsidRPr="00EB2A7B">
        <w:rPr>
          <w:color w:val="000000"/>
        </w:rPr>
        <w:t xml:space="preserve">Teismo kancleriui </w:t>
      </w:r>
      <w:r w:rsidR="00FB488B" w:rsidRPr="00EB2A7B">
        <w:rPr>
          <w:color w:val="000000"/>
        </w:rPr>
        <w:t xml:space="preserve">arba Teismo pirmininkui </w:t>
      </w:r>
      <w:r w:rsidRPr="00EB2A7B">
        <w:rPr>
          <w:color w:val="000000"/>
        </w:rPr>
        <w:t>motyvuotą prašymą dėl darbuotojo skatinimo, apdovanojimo. Prašyme turi būti nurodomas</w:t>
      </w:r>
      <w:r w:rsidR="003C4D94" w:rsidRPr="00EB2A7B">
        <w:rPr>
          <w:color w:val="000000"/>
        </w:rPr>
        <w:t xml:space="preserve"> teisinis</w:t>
      </w:r>
      <w:r w:rsidRPr="00EB2A7B">
        <w:rPr>
          <w:color w:val="000000"/>
        </w:rPr>
        <w:t xml:space="preserve"> pagrindas </w:t>
      </w:r>
      <w:r w:rsidR="003C4D94" w:rsidRPr="00EB2A7B">
        <w:rPr>
          <w:color w:val="000000"/>
        </w:rPr>
        <w:t>ir aplinkybės</w:t>
      </w:r>
      <w:r w:rsidR="00D538F9" w:rsidRPr="00EB2A7B">
        <w:rPr>
          <w:color w:val="000000"/>
        </w:rPr>
        <w:t>,</w:t>
      </w:r>
      <w:r w:rsidR="003C4D94" w:rsidRPr="00EB2A7B">
        <w:rPr>
          <w:color w:val="000000"/>
        </w:rPr>
        <w:t xml:space="preserve"> </w:t>
      </w:r>
      <w:r w:rsidRPr="00EB2A7B">
        <w:rPr>
          <w:color w:val="000000"/>
        </w:rPr>
        <w:t>dėl kuri</w:t>
      </w:r>
      <w:r w:rsidR="003C4D94" w:rsidRPr="00EB2A7B">
        <w:rPr>
          <w:color w:val="000000"/>
        </w:rPr>
        <w:t>ų</w:t>
      </w:r>
      <w:r w:rsidRPr="00EB2A7B">
        <w:rPr>
          <w:color w:val="000000"/>
        </w:rPr>
        <w:t xml:space="preserve"> darbuotojas turėtų būti skatinamas. </w:t>
      </w:r>
      <w:r w:rsidR="00F71090" w:rsidRPr="00EB2A7B">
        <w:rPr>
          <w:bCs/>
          <w:szCs w:val="24"/>
        </w:rPr>
        <w:t>Jei</w:t>
      </w:r>
      <w:r w:rsidR="00F71090" w:rsidRPr="00EB2A7B">
        <w:rPr>
          <w:szCs w:val="24"/>
        </w:rPr>
        <w:t xml:space="preserve"> </w:t>
      </w:r>
      <w:r w:rsidR="00F71090" w:rsidRPr="00EB2A7B">
        <w:rPr>
          <w:bCs/>
          <w:szCs w:val="24"/>
        </w:rPr>
        <w:t xml:space="preserve">tiesioginis vadovas yra pats sprendimą priimantis asmuo, motyvuotas pagrindimas </w:t>
      </w:r>
      <w:r w:rsidR="004D328D" w:rsidRPr="00EB2A7B">
        <w:rPr>
          <w:bCs/>
          <w:szCs w:val="24"/>
        </w:rPr>
        <w:t>turi</w:t>
      </w:r>
      <w:r w:rsidR="00F71090" w:rsidRPr="00EB2A7B">
        <w:rPr>
          <w:bCs/>
          <w:szCs w:val="24"/>
        </w:rPr>
        <w:t xml:space="preserve"> būti jo sp</w:t>
      </w:r>
      <w:r w:rsidR="0028683D" w:rsidRPr="00EB2A7B">
        <w:rPr>
          <w:bCs/>
          <w:szCs w:val="24"/>
        </w:rPr>
        <w:t>r</w:t>
      </w:r>
      <w:r w:rsidR="00F71090" w:rsidRPr="00EB2A7B">
        <w:rPr>
          <w:bCs/>
          <w:szCs w:val="24"/>
        </w:rPr>
        <w:t xml:space="preserve">endime. </w:t>
      </w:r>
      <w:r w:rsidR="00C61C80" w:rsidRPr="00EB2A7B">
        <w:rPr>
          <w:color w:val="000000"/>
        </w:rPr>
        <w:t xml:space="preserve">Motyvuotas pagrindimas </w:t>
      </w:r>
      <w:r w:rsidR="003A3FA9" w:rsidRPr="00EB2A7B">
        <w:rPr>
          <w:color w:val="000000"/>
        </w:rPr>
        <w:t>nereikaling</w:t>
      </w:r>
      <w:r w:rsidR="00C61C80" w:rsidRPr="00EB2A7B">
        <w:rPr>
          <w:color w:val="000000"/>
        </w:rPr>
        <w:t>as</w:t>
      </w:r>
      <w:r w:rsidR="003A3FA9" w:rsidRPr="00EB2A7B">
        <w:rPr>
          <w:color w:val="000000"/>
        </w:rPr>
        <w:t>, kai Teismo darbuotojams Teismo vadovo sprendimu skiriamos vienkartinės piniginės išmokos valstybinių švenčių proga Vyriausybės nustatyta tvarka.</w:t>
      </w:r>
    </w:p>
    <w:p w14:paraId="0F77A7CE" w14:textId="77777777" w:rsidR="00351348" w:rsidRPr="00EB2A7B" w:rsidRDefault="00351348" w:rsidP="00AD2A2E">
      <w:pPr>
        <w:pStyle w:val="tajtip"/>
        <w:shd w:val="clear" w:color="auto" w:fill="FFFFFF"/>
        <w:spacing w:before="0" w:beforeAutospacing="0" w:after="0" w:afterAutospacing="0" w:line="276" w:lineRule="auto"/>
        <w:jc w:val="both"/>
        <w:rPr>
          <w:color w:val="000000"/>
        </w:rPr>
      </w:pPr>
    </w:p>
    <w:p w14:paraId="20837BFF" w14:textId="304258D5" w:rsidR="004B5428" w:rsidRPr="00EB2A7B" w:rsidRDefault="004B5428" w:rsidP="00AD2A2E">
      <w:pPr>
        <w:pStyle w:val="tajtip"/>
        <w:shd w:val="clear" w:color="auto" w:fill="FFFFFF"/>
        <w:spacing w:before="0" w:beforeAutospacing="0" w:after="0" w:afterAutospacing="0" w:line="276" w:lineRule="auto"/>
        <w:jc w:val="center"/>
        <w:rPr>
          <w:b/>
          <w:bCs/>
          <w:color w:val="000000"/>
        </w:rPr>
      </w:pPr>
      <w:r w:rsidRPr="00EB2A7B">
        <w:rPr>
          <w:b/>
          <w:bCs/>
          <w:color w:val="000000"/>
        </w:rPr>
        <w:t>V SKYRIUS</w:t>
      </w:r>
    </w:p>
    <w:p w14:paraId="79F353A7" w14:textId="2C180A3C" w:rsidR="009F02A2" w:rsidRPr="00EB2A7B" w:rsidRDefault="00FA1981" w:rsidP="00AD2A2E">
      <w:pPr>
        <w:spacing w:line="276" w:lineRule="auto"/>
        <w:jc w:val="center"/>
        <w:rPr>
          <w:b/>
          <w:bCs/>
          <w:color w:val="000000"/>
          <w:szCs w:val="24"/>
        </w:rPr>
      </w:pPr>
      <w:r w:rsidRPr="00EB2A7B">
        <w:rPr>
          <w:b/>
          <w:bCs/>
          <w:color w:val="000000"/>
          <w:szCs w:val="24"/>
        </w:rPr>
        <w:t>APMOKĖJIMAS</w:t>
      </w:r>
      <w:r w:rsidR="009F02A2" w:rsidRPr="00EB2A7B">
        <w:rPr>
          <w:b/>
          <w:bCs/>
          <w:color w:val="000000"/>
          <w:szCs w:val="24"/>
        </w:rPr>
        <w:t xml:space="preserve"> UŽ </w:t>
      </w:r>
      <w:r w:rsidR="006D3601" w:rsidRPr="00EB2A7B">
        <w:rPr>
          <w:b/>
          <w:bCs/>
          <w:color w:val="000000"/>
          <w:szCs w:val="24"/>
        </w:rPr>
        <w:t xml:space="preserve">VIRŠVALANDINĮ </w:t>
      </w:r>
      <w:r w:rsidR="000305BB" w:rsidRPr="00EB2A7B">
        <w:rPr>
          <w:b/>
          <w:bCs/>
          <w:color w:val="000000"/>
          <w:szCs w:val="24"/>
        </w:rPr>
        <w:t>DARBĄ</w:t>
      </w:r>
      <w:r w:rsidR="006D3601" w:rsidRPr="00EB2A7B">
        <w:rPr>
          <w:b/>
          <w:bCs/>
          <w:color w:val="000000"/>
          <w:szCs w:val="24"/>
        </w:rPr>
        <w:t>, DARBĄ</w:t>
      </w:r>
      <w:r w:rsidR="000305BB" w:rsidRPr="00EB2A7B">
        <w:rPr>
          <w:b/>
          <w:bCs/>
          <w:color w:val="000000"/>
          <w:szCs w:val="24"/>
        </w:rPr>
        <w:t xml:space="preserve"> </w:t>
      </w:r>
      <w:r w:rsidRPr="00EB2A7B">
        <w:rPr>
          <w:b/>
          <w:bCs/>
          <w:color w:val="000000"/>
          <w:szCs w:val="24"/>
        </w:rPr>
        <w:t xml:space="preserve">IR (AR) </w:t>
      </w:r>
      <w:r w:rsidR="000305BB" w:rsidRPr="00EB2A7B">
        <w:rPr>
          <w:b/>
          <w:bCs/>
          <w:color w:val="000000"/>
          <w:szCs w:val="24"/>
        </w:rPr>
        <w:t xml:space="preserve">BUDĖJIMĄ </w:t>
      </w:r>
      <w:r w:rsidR="009F02A2" w:rsidRPr="00EB2A7B">
        <w:rPr>
          <w:b/>
          <w:bCs/>
          <w:color w:val="000000"/>
          <w:szCs w:val="24"/>
        </w:rPr>
        <w:t>POILSIO IR ŠVENČIŲ DIENOMIS</w:t>
      </w:r>
    </w:p>
    <w:p w14:paraId="06A943BB" w14:textId="109B9491" w:rsidR="00351348" w:rsidRPr="00EB2A7B" w:rsidRDefault="00351348" w:rsidP="00615EEF">
      <w:pPr>
        <w:spacing w:line="276" w:lineRule="auto"/>
        <w:ind w:firstLine="737"/>
        <w:jc w:val="both"/>
        <w:rPr>
          <w:color w:val="000000"/>
          <w:szCs w:val="24"/>
        </w:rPr>
      </w:pPr>
    </w:p>
    <w:p w14:paraId="04E6601F" w14:textId="5C211735" w:rsidR="00351348" w:rsidRPr="00EB2A7B" w:rsidRDefault="00351348" w:rsidP="00226FDF">
      <w:pPr>
        <w:pStyle w:val="ListParagraph"/>
        <w:numPr>
          <w:ilvl w:val="0"/>
          <w:numId w:val="37"/>
        </w:numPr>
        <w:spacing w:line="276" w:lineRule="auto"/>
        <w:ind w:left="0" w:firstLine="737"/>
        <w:jc w:val="both"/>
        <w:rPr>
          <w:color w:val="000000"/>
          <w:szCs w:val="24"/>
        </w:rPr>
      </w:pPr>
      <w:r w:rsidRPr="00EB2A7B">
        <w:rPr>
          <w:color w:val="000000"/>
          <w:szCs w:val="24"/>
        </w:rPr>
        <w:t xml:space="preserve">Už darbą </w:t>
      </w:r>
      <w:r w:rsidR="000305BB" w:rsidRPr="00EB2A7B">
        <w:rPr>
          <w:color w:val="000000"/>
          <w:szCs w:val="24"/>
        </w:rPr>
        <w:t xml:space="preserve">ir (ar) budėjimą </w:t>
      </w:r>
      <w:r w:rsidRPr="00EB2A7B">
        <w:rPr>
          <w:color w:val="000000"/>
          <w:szCs w:val="24"/>
        </w:rPr>
        <w:t>poilsio ir švenčių dienomis</w:t>
      </w:r>
      <w:r w:rsidR="000305BB" w:rsidRPr="00EB2A7B">
        <w:rPr>
          <w:color w:val="000000"/>
          <w:szCs w:val="24"/>
        </w:rPr>
        <w:t xml:space="preserve"> Teismo </w:t>
      </w:r>
      <w:r w:rsidRPr="00EB2A7B">
        <w:rPr>
          <w:color w:val="000000"/>
          <w:szCs w:val="24"/>
        </w:rPr>
        <w:t>darbuotojams mokama Darbo kodekso 144 straipsnio nustatyta tvarka.</w:t>
      </w:r>
    </w:p>
    <w:p w14:paraId="7576CFB9" w14:textId="680CBA12" w:rsidR="00A85EF6" w:rsidRPr="00EB2A7B" w:rsidRDefault="00A85EF6" w:rsidP="00226FDF">
      <w:pPr>
        <w:pStyle w:val="ListParagraph"/>
        <w:numPr>
          <w:ilvl w:val="0"/>
          <w:numId w:val="37"/>
        </w:numPr>
        <w:spacing w:line="276" w:lineRule="auto"/>
        <w:ind w:left="0" w:firstLine="737"/>
        <w:jc w:val="both"/>
        <w:rPr>
          <w:color w:val="000000"/>
          <w:szCs w:val="24"/>
        </w:rPr>
      </w:pPr>
      <w:r w:rsidRPr="00EB2A7B">
        <w:rPr>
          <w:color w:val="000000"/>
          <w:szCs w:val="24"/>
        </w:rPr>
        <w:t xml:space="preserve">Teismo darbuotojų darbas ir (ar) budėjimas poilsio ir švenčių dienomis, kiek tai susiję su </w:t>
      </w:r>
      <w:r w:rsidRPr="00EB2A7B">
        <w:rPr>
          <w:color w:val="000000"/>
        </w:rPr>
        <w:t xml:space="preserve">teisėjų atliekamais Lietuvos Respublikos baudžiamojo proceso kodekse, Lietuvos Respublikos civilinio proceso kodekse ir kituose įstatymuose nustatytais neatidėliotinais veiksmais, organizuojamas ir fiksuojamas pagal analogiją kaip ir teisėjų, vadovaujantis </w:t>
      </w:r>
      <w:r w:rsidR="00A45345" w:rsidRPr="00EB2A7B">
        <w:rPr>
          <w:bCs/>
          <w:szCs w:val="24"/>
        </w:rPr>
        <w:t xml:space="preserve">Mokėjimo </w:t>
      </w:r>
      <w:r w:rsidR="00A45345" w:rsidRPr="00EB2A7B">
        <w:rPr>
          <w:szCs w:val="24"/>
        </w:rPr>
        <w:t xml:space="preserve">už darbą ir budėjimą poilsio ir švenčių dienomis bei pavadavimą </w:t>
      </w:r>
      <w:r w:rsidR="00A45345" w:rsidRPr="00EB2A7B">
        <w:rPr>
          <w:bCs/>
          <w:szCs w:val="24"/>
        </w:rPr>
        <w:t>bendrosios kompetencijos ir specializuotų teismų teisėjams tvarkos aprašu, patvirtintu</w:t>
      </w:r>
      <w:r w:rsidR="00A45345" w:rsidRPr="00EB2A7B">
        <w:rPr>
          <w:szCs w:val="24"/>
        </w:rPr>
        <w:t xml:space="preserve"> </w:t>
      </w:r>
      <w:r w:rsidRPr="00EB2A7B">
        <w:rPr>
          <w:color w:val="000000"/>
        </w:rPr>
        <w:t>Teisėjų tarybos 2023 m. spalio 27 d. nutarimu Nr. 13P-</w:t>
      </w:r>
      <w:r w:rsidR="00A45345" w:rsidRPr="00EB2A7B">
        <w:rPr>
          <w:color w:val="000000"/>
        </w:rPr>
        <w:t>149-(7.1.2.)</w:t>
      </w:r>
      <w:r w:rsidRPr="00EB2A7B">
        <w:rPr>
          <w:color w:val="000000"/>
        </w:rPr>
        <w:t xml:space="preserve">, o atlyginamas, vadovaujantis </w:t>
      </w:r>
      <w:r w:rsidRPr="00EB2A7B">
        <w:rPr>
          <w:color w:val="000000"/>
          <w:szCs w:val="24"/>
        </w:rPr>
        <w:t>Darbo kodekso 144 straipsni</w:t>
      </w:r>
      <w:r w:rsidR="000F69AD" w:rsidRPr="00EB2A7B">
        <w:rPr>
          <w:color w:val="000000"/>
          <w:szCs w:val="24"/>
        </w:rPr>
        <w:t>u</w:t>
      </w:r>
      <w:r w:rsidRPr="00EB2A7B">
        <w:rPr>
          <w:color w:val="000000"/>
        </w:rPr>
        <w:t xml:space="preserve">. </w:t>
      </w:r>
    </w:p>
    <w:p w14:paraId="44B716A4" w14:textId="59F35FFD" w:rsidR="008E57B3" w:rsidRPr="00EB2A7B" w:rsidRDefault="008E57B3" w:rsidP="00226FDF">
      <w:pPr>
        <w:pStyle w:val="ListParagraph"/>
        <w:numPr>
          <w:ilvl w:val="0"/>
          <w:numId w:val="37"/>
        </w:numPr>
        <w:spacing w:line="276" w:lineRule="auto"/>
        <w:ind w:left="0" w:firstLine="737"/>
        <w:jc w:val="both"/>
        <w:rPr>
          <w:color w:val="000000"/>
          <w:szCs w:val="24"/>
        </w:rPr>
      </w:pPr>
      <w:r w:rsidRPr="00EB2A7B">
        <w:rPr>
          <w:color w:val="000000"/>
          <w:szCs w:val="24"/>
          <w:shd w:val="clear" w:color="auto" w:fill="FFFFFF"/>
        </w:rPr>
        <w:t xml:space="preserve">Už pasyvųjį budėjimą namuose </w:t>
      </w:r>
      <w:r w:rsidR="000E69BF" w:rsidRPr="00EB2A7B">
        <w:rPr>
          <w:color w:val="000000"/>
          <w:szCs w:val="24"/>
          <w:shd w:val="clear" w:color="auto" w:fill="FFFFFF"/>
        </w:rPr>
        <w:t xml:space="preserve">Teismo </w:t>
      </w:r>
      <w:r w:rsidRPr="00EB2A7B">
        <w:rPr>
          <w:color w:val="000000"/>
          <w:szCs w:val="24"/>
          <w:shd w:val="clear" w:color="auto" w:fill="FFFFFF"/>
        </w:rPr>
        <w:t>darbuotojui mokama 20 procentų vidutinio valandinio darbo užmokesčio dydžio užmokestis. Už faktiškai atliktus veiksmus apmokama kaip už faktiškai dirbtą laiką pagal darbo laiko apskaitos žiniaraščio duomenis.</w:t>
      </w:r>
    </w:p>
    <w:p w14:paraId="7D189861" w14:textId="7D065AA4" w:rsidR="000305BB" w:rsidRPr="00EB2A7B" w:rsidRDefault="000305BB" w:rsidP="00226FDF">
      <w:pPr>
        <w:pStyle w:val="ListParagraph"/>
        <w:numPr>
          <w:ilvl w:val="0"/>
          <w:numId w:val="37"/>
        </w:numPr>
        <w:spacing w:line="276" w:lineRule="auto"/>
        <w:ind w:left="0" w:firstLine="737"/>
        <w:jc w:val="both"/>
        <w:rPr>
          <w:color w:val="000000"/>
          <w:szCs w:val="24"/>
        </w:rPr>
      </w:pPr>
      <w:r w:rsidRPr="00EB2A7B">
        <w:rPr>
          <w:color w:val="000000"/>
          <w:szCs w:val="24"/>
        </w:rPr>
        <w:t xml:space="preserve">Už viršvalandinį darbą, darbą poilsio, švenčių dieną darbuotojui apmokama, jei jis tokį darbą dirba Teismo </w:t>
      </w:r>
      <w:r w:rsidR="00A1511E" w:rsidRPr="00EB2A7B">
        <w:rPr>
          <w:color w:val="000000"/>
          <w:szCs w:val="24"/>
        </w:rPr>
        <w:t xml:space="preserve">pirmininko, </w:t>
      </w:r>
      <w:r w:rsidR="008A3B43" w:rsidRPr="00EB2A7B">
        <w:rPr>
          <w:color w:val="000000"/>
          <w:szCs w:val="24"/>
        </w:rPr>
        <w:t>T</w:t>
      </w:r>
      <w:r w:rsidR="00A1511E" w:rsidRPr="00EB2A7B">
        <w:rPr>
          <w:color w:val="000000"/>
          <w:szCs w:val="24"/>
        </w:rPr>
        <w:t xml:space="preserve">eismo kanclerio </w:t>
      </w:r>
      <w:r w:rsidRPr="00EB2A7B">
        <w:rPr>
          <w:color w:val="000000"/>
          <w:szCs w:val="24"/>
        </w:rPr>
        <w:t>ar tiesioginio vadovo pavedimu.</w:t>
      </w:r>
    </w:p>
    <w:p w14:paraId="15022BB4" w14:textId="64C95680" w:rsidR="00351348" w:rsidRPr="00EB2A7B" w:rsidRDefault="00D50591" w:rsidP="00226FDF">
      <w:pPr>
        <w:pStyle w:val="ListParagraph"/>
        <w:numPr>
          <w:ilvl w:val="0"/>
          <w:numId w:val="37"/>
        </w:numPr>
        <w:spacing w:line="276" w:lineRule="auto"/>
        <w:ind w:left="0" w:firstLine="737"/>
        <w:jc w:val="both"/>
        <w:rPr>
          <w:color w:val="000000"/>
          <w:szCs w:val="24"/>
        </w:rPr>
      </w:pPr>
      <w:r w:rsidRPr="00EB2A7B">
        <w:rPr>
          <w:color w:val="000000"/>
          <w:szCs w:val="24"/>
        </w:rPr>
        <w:t>Darbuotojo</w:t>
      </w:r>
      <w:r w:rsidR="00351348" w:rsidRPr="00EB2A7B">
        <w:rPr>
          <w:color w:val="000000"/>
          <w:szCs w:val="24"/>
        </w:rPr>
        <w:t xml:space="preserve"> prašymu darbo poilsio ar švenčių dienomis laikas ar viršvalandinio darbo laikas, padauginti </w:t>
      </w:r>
      <w:r w:rsidR="00BA1EEE" w:rsidRPr="00EB2A7B">
        <w:rPr>
          <w:color w:val="000000"/>
          <w:szCs w:val="24"/>
        </w:rPr>
        <w:t xml:space="preserve">iš </w:t>
      </w:r>
      <w:r w:rsidR="00351348" w:rsidRPr="00EB2A7B">
        <w:rPr>
          <w:color w:val="000000"/>
          <w:szCs w:val="24"/>
        </w:rPr>
        <w:t>Darbo kodekso 144 straipsn</w:t>
      </w:r>
      <w:r w:rsidR="00861E49" w:rsidRPr="00EB2A7B">
        <w:rPr>
          <w:color w:val="000000"/>
          <w:szCs w:val="24"/>
        </w:rPr>
        <w:t>yje</w:t>
      </w:r>
      <w:r w:rsidR="00351348" w:rsidRPr="00EB2A7B">
        <w:rPr>
          <w:color w:val="000000"/>
          <w:szCs w:val="24"/>
        </w:rPr>
        <w:t xml:space="preserve"> nustatyto atitinkamo dydžio, gali būti pridedami prie kasmetinių atostogų laiko</w:t>
      </w:r>
      <w:r w:rsidR="00861E49" w:rsidRPr="00EB2A7B">
        <w:rPr>
          <w:color w:val="000000"/>
          <w:szCs w:val="24"/>
        </w:rPr>
        <w:t>,</w:t>
      </w:r>
      <w:r w:rsidR="00351348" w:rsidRPr="00EB2A7B">
        <w:rPr>
          <w:color w:val="000000"/>
          <w:szCs w:val="24"/>
        </w:rPr>
        <w:t xml:space="preserve"> </w:t>
      </w:r>
      <w:r w:rsidR="00861E49" w:rsidRPr="00EB2A7B">
        <w:rPr>
          <w:color w:val="000000"/>
          <w:szCs w:val="24"/>
        </w:rPr>
        <w:t>j</w:t>
      </w:r>
      <w:r w:rsidR="00351348" w:rsidRPr="00EB2A7B">
        <w:rPr>
          <w:color w:val="000000"/>
          <w:szCs w:val="24"/>
        </w:rPr>
        <w:t xml:space="preserve">ei yra darbuotojo prašymas taikyti kompensavimą poilsio laiku. </w:t>
      </w:r>
    </w:p>
    <w:p w14:paraId="0A9DA94C" w14:textId="60F0C2EA" w:rsidR="00351348" w:rsidRPr="00EB2A7B" w:rsidRDefault="00B75F8F" w:rsidP="00226FDF">
      <w:pPr>
        <w:pStyle w:val="ListParagraph"/>
        <w:numPr>
          <w:ilvl w:val="0"/>
          <w:numId w:val="37"/>
        </w:numPr>
        <w:spacing w:line="276" w:lineRule="auto"/>
        <w:ind w:left="0" w:firstLine="737"/>
        <w:jc w:val="both"/>
        <w:rPr>
          <w:color w:val="000000"/>
          <w:szCs w:val="24"/>
        </w:rPr>
      </w:pPr>
      <w:r w:rsidRPr="00EB2A7B">
        <w:rPr>
          <w:color w:val="000000"/>
          <w:szCs w:val="24"/>
        </w:rPr>
        <w:t>Teismo d</w:t>
      </w:r>
      <w:r w:rsidR="00351348" w:rsidRPr="00EB2A7B">
        <w:rPr>
          <w:color w:val="000000"/>
          <w:szCs w:val="24"/>
        </w:rPr>
        <w:t>arbuotojo darb</w:t>
      </w:r>
      <w:r w:rsidR="00BA1EEE" w:rsidRPr="00EB2A7B">
        <w:rPr>
          <w:color w:val="000000"/>
          <w:szCs w:val="24"/>
        </w:rPr>
        <w:t>ui</w:t>
      </w:r>
      <w:r w:rsidR="00351348" w:rsidRPr="00EB2A7B">
        <w:rPr>
          <w:color w:val="000000"/>
          <w:szCs w:val="24"/>
        </w:rPr>
        <w:t xml:space="preserve"> </w:t>
      </w:r>
      <w:r w:rsidR="00BA1EEE" w:rsidRPr="00EB2A7B">
        <w:rPr>
          <w:color w:val="000000"/>
          <w:szCs w:val="24"/>
        </w:rPr>
        <w:t xml:space="preserve">apmokėti </w:t>
      </w:r>
      <w:r w:rsidR="00351348" w:rsidRPr="00EB2A7B">
        <w:rPr>
          <w:color w:val="000000"/>
          <w:szCs w:val="24"/>
        </w:rPr>
        <w:t xml:space="preserve">komandiruotės atveju taikomos </w:t>
      </w:r>
      <w:r w:rsidR="000E69BF" w:rsidRPr="00EB2A7B">
        <w:rPr>
          <w:bCs/>
        </w:rPr>
        <w:t xml:space="preserve">Dalyvavimo kvalifikacijos kėlimo renginiuose, komandiruočių organizavimo, rengimo, jų išlaidų kompensavimo Vilniaus miesto apylinkės teisme </w:t>
      </w:r>
      <w:r w:rsidR="000E69BF" w:rsidRPr="00EB2A7B">
        <w:t>tvarkos aprašas</w:t>
      </w:r>
      <w:r w:rsidRPr="00EB2A7B">
        <w:rPr>
          <w:color w:val="000000"/>
          <w:szCs w:val="24"/>
        </w:rPr>
        <w:t>, patvirtint</w:t>
      </w:r>
      <w:r w:rsidR="00BE32A6" w:rsidRPr="00EB2A7B">
        <w:rPr>
          <w:color w:val="000000"/>
          <w:szCs w:val="24"/>
        </w:rPr>
        <w:t>as</w:t>
      </w:r>
      <w:r w:rsidRPr="00EB2A7B">
        <w:rPr>
          <w:color w:val="000000"/>
          <w:szCs w:val="24"/>
        </w:rPr>
        <w:t xml:space="preserve"> vadovaujantis </w:t>
      </w:r>
      <w:r w:rsidRPr="00EB2A7B">
        <w:rPr>
          <w:szCs w:val="24"/>
        </w:rPr>
        <w:t>Teisėjų tarybos 2019 m. vasario 22 d. nutarimu Nr. 13P-22-(7.1.2) „Dėl Pavyzdinio komandiruočių rengimo, jų išlaidų apmokėjimo teismuose tvarkos aprašo patvirtinimo“</w:t>
      </w:r>
      <w:r w:rsidR="00351348" w:rsidRPr="00EB2A7B">
        <w:rPr>
          <w:color w:val="000000"/>
          <w:szCs w:val="24"/>
        </w:rPr>
        <w:t>.</w:t>
      </w:r>
    </w:p>
    <w:p w14:paraId="711BCC8D" w14:textId="77777777" w:rsidR="00F35DBE" w:rsidRPr="00EB2A7B" w:rsidRDefault="00F35DBE" w:rsidP="000823B6">
      <w:pPr>
        <w:spacing w:line="276" w:lineRule="auto"/>
        <w:ind w:firstLine="62"/>
        <w:rPr>
          <w:color w:val="000000"/>
          <w:szCs w:val="24"/>
        </w:rPr>
      </w:pPr>
    </w:p>
    <w:p w14:paraId="28E18008" w14:textId="77777777" w:rsidR="009D07DB" w:rsidRDefault="009D07DB" w:rsidP="00AD2A2E">
      <w:pPr>
        <w:spacing w:line="276" w:lineRule="auto"/>
        <w:jc w:val="center"/>
        <w:rPr>
          <w:b/>
          <w:bCs/>
          <w:color w:val="000000"/>
          <w:szCs w:val="24"/>
        </w:rPr>
      </w:pPr>
    </w:p>
    <w:p w14:paraId="3AA8B2FA" w14:textId="2B1A3EA1" w:rsidR="00635463" w:rsidRPr="00EB2A7B" w:rsidRDefault="00026A6B" w:rsidP="00AD2A2E">
      <w:pPr>
        <w:spacing w:line="276" w:lineRule="auto"/>
        <w:jc w:val="center"/>
        <w:rPr>
          <w:b/>
          <w:bCs/>
          <w:color w:val="000000"/>
          <w:szCs w:val="24"/>
        </w:rPr>
      </w:pPr>
      <w:r w:rsidRPr="00EB2A7B">
        <w:rPr>
          <w:b/>
          <w:bCs/>
          <w:color w:val="000000"/>
          <w:szCs w:val="24"/>
        </w:rPr>
        <w:lastRenderedPageBreak/>
        <w:t xml:space="preserve">VI SKYRIUS </w:t>
      </w:r>
    </w:p>
    <w:p w14:paraId="74E6EBE5" w14:textId="77777777" w:rsidR="00635463" w:rsidRPr="00EB2A7B" w:rsidRDefault="00026A6B" w:rsidP="00AD2A2E">
      <w:pPr>
        <w:spacing w:line="276" w:lineRule="auto"/>
        <w:jc w:val="center"/>
        <w:rPr>
          <w:color w:val="000000"/>
          <w:szCs w:val="24"/>
        </w:rPr>
      </w:pPr>
      <w:r w:rsidRPr="00EB2A7B">
        <w:rPr>
          <w:b/>
          <w:bCs/>
          <w:color w:val="000000"/>
          <w:szCs w:val="24"/>
        </w:rPr>
        <w:t>BAIGIAMOSIOS NUOSTATOS</w:t>
      </w:r>
    </w:p>
    <w:p w14:paraId="35014E33" w14:textId="77777777" w:rsidR="000E69BF" w:rsidRPr="00EB2A7B" w:rsidRDefault="000E69BF" w:rsidP="000E69BF">
      <w:pPr>
        <w:pStyle w:val="ListParagraph"/>
        <w:tabs>
          <w:tab w:val="left" w:pos="1134"/>
        </w:tabs>
        <w:suppressAutoHyphens/>
        <w:spacing w:line="276" w:lineRule="auto"/>
        <w:ind w:left="737"/>
        <w:jc w:val="both"/>
        <w:rPr>
          <w:color w:val="000000"/>
          <w:szCs w:val="24"/>
        </w:rPr>
      </w:pPr>
    </w:p>
    <w:p w14:paraId="42912045" w14:textId="2EEE5E33" w:rsidR="00782B1A" w:rsidRPr="00EB2A7B" w:rsidRDefault="00782B1A" w:rsidP="004157D4">
      <w:pPr>
        <w:pStyle w:val="ListParagraph"/>
        <w:numPr>
          <w:ilvl w:val="0"/>
          <w:numId w:val="37"/>
        </w:numPr>
        <w:spacing w:line="276" w:lineRule="auto"/>
        <w:ind w:left="0" w:firstLine="737"/>
        <w:jc w:val="both"/>
        <w:rPr>
          <w:szCs w:val="24"/>
        </w:rPr>
      </w:pPr>
      <w:r w:rsidRPr="00EB2A7B">
        <w:rPr>
          <w:szCs w:val="24"/>
        </w:rPr>
        <w:t>Ši</w:t>
      </w:r>
      <w:r w:rsidR="001A0C22" w:rsidRPr="00EB2A7B">
        <w:rPr>
          <w:szCs w:val="24"/>
        </w:rPr>
        <w:t>o</w:t>
      </w:r>
      <w:r w:rsidRPr="00EB2A7B">
        <w:rPr>
          <w:szCs w:val="24"/>
        </w:rPr>
        <w:t xml:space="preserve"> Apraš</w:t>
      </w:r>
      <w:r w:rsidR="001A0C22" w:rsidRPr="00EB2A7B">
        <w:rPr>
          <w:szCs w:val="24"/>
        </w:rPr>
        <w:t>o aktualumas</w:t>
      </w:r>
      <w:r w:rsidRPr="00EB2A7B">
        <w:rPr>
          <w:szCs w:val="24"/>
        </w:rPr>
        <w:t xml:space="preserve"> peržiūrimas </w:t>
      </w:r>
      <w:r w:rsidR="001A0C22" w:rsidRPr="00EB2A7B">
        <w:rPr>
          <w:szCs w:val="24"/>
        </w:rPr>
        <w:t>ne rečiau kaip kartą per metus, įvertinamas ženklia</w:t>
      </w:r>
      <w:r w:rsidR="0099736A" w:rsidRPr="00EB2A7B">
        <w:rPr>
          <w:szCs w:val="24"/>
        </w:rPr>
        <w:t>u</w:t>
      </w:r>
      <w:r w:rsidR="001A0C22" w:rsidRPr="00EB2A7B">
        <w:rPr>
          <w:szCs w:val="24"/>
        </w:rPr>
        <w:t xml:space="preserve"> padidinus Teismui skirtą darbo užmokesčio fondą, taip pat </w:t>
      </w:r>
      <w:r w:rsidR="00C83616" w:rsidRPr="00EB2A7B">
        <w:rPr>
          <w:szCs w:val="24"/>
        </w:rPr>
        <w:t xml:space="preserve">Aprašas </w:t>
      </w:r>
      <w:r w:rsidRPr="00EB2A7B">
        <w:rPr>
          <w:szCs w:val="24"/>
        </w:rPr>
        <w:t>keičiamas</w:t>
      </w:r>
      <w:r w:rsidR="002425E1" w:rsidRPr="00EB2A7B">
        <w:rPr>
          <w:szCs w:val="24"/>
        </w:rPr>
        <w:t xml:space="preserve"> </w:t>
      </w:r>
      <w:r w:rsidRPr="00EB2A7B">
        <w:rPr>
          <w:szCs w:val="24"/>
        </w:rPr>
        <w:t>pasikeitus darbo užmokestį reglamentuojantiems įstatymams,</w:t>
      </w:r>
      <w:r w:rsidR="00862325" w:rsidRPr="00EB2A7B">
        <w:rPr>
          <w:szCs w:val="24"/>
        </w:rPr>
        <w:t xml:space="preserve"> vykdant Teismo struktūrinius pertvarkymus,</w:t>
      </w:r>
      <w:r w:rsidRPr="00EB2A7B">
        <w:rPr>
          <w:szCs w:val="24"/>
        </w:rPr>
        <w:t xml:space="preserve"> steigia</w:t>
      </w:r>
      <w:r w:rsidR="007F2C20" w:rsidRPr="00EB2A7B">
        <w:rPr>
          <w:szCs w:val="24"/>
        </w:rPr>
        <w:t>nt</w:t>
      </w:r>
      <w:r w:rsidRPr="00EB2A7B">
        <w:rPr>
          <w:szCs w:val="24"/>
        </w:rPr>
        <w:t xml:space="preserve"> nauj</w:t>
      </w:r>
      <w:r w:rsidR="007F2C20" w:rsidRPr="00EB2A7B">
        <w:rPr>
          <w:szCs w:val="24"/>
        </w:rPr>
        <w:t>as</w:t>
      </w:r>
      <w:r w:rsidRPr="00EB2A7B">
        <w:rPr>
          <w:szCs w:val="24"/>
        </w:rPr>
        <w:t xml:space="preserve"> pareigyb</w:t>
      </w:r>
      <w:r w:rsidR="007F2C20" w:rsidRPr="00EB2A7B">
        <w:rPr>
          <w:szCs w:val="24"/>
        </w:rPr>
        <w:t>es</w:t>
      </w:r>
      <w:r w:rsidR="00774297" w:rsidRPr="00EB2A7B">
        <w:rPr>
          <w:szCs w:val="24"/>
        </w:rPr>
        <w:t xml:space="preserve"> Teisme</w:t>
      </w:r>
      <w:r w:rsidR="001A0C22" w:rsidRPr="00EB2A7B">
        <w:rPr>
          <w:szCs w:val="24"/>
        </w:rPr>
        <w:t xml:space="preserve">, </w:t>
      </w:r>
      <w:r w:rsidRPr="00EB2A7B">
        <w:rPr>
          <w:szCs w:val="24"/>
        </w:rPr>
        <w:t>atsižvelg</w:t>
      </w:r>
      <w:r w:rsidR="00C83616" w:rsidRPr="00EB2A7B">
        <w:rPr>
          <w:szCs w:val="24"/>
        </w:rPr>
        <w:t>iant</w:t>
      </w:r>
      <w:r w:rsidRPr="00EB2A7B">
        <w:rPr>
          <w:szCs w:val="24"/>
        </w:rPr>
        <w:t xml:space="preserve"> į darbo rinkos pasikeitimus. </w:t>
      </w:r>
    </w:p>
    <w:p w14:paraId="288F6FEE" w14:textId="55243A9D" w:rsidR="001A6667" w:rsidRPr="00EB2A7B" w:rsidRDefault="00862325" w:rsidP="004157D4">
      <w:pPr>
        <w:pStyle w:val="ListParagraph"/>
        <w:numPr>
          <w:ilvl w:val="0"/>
          <w:numId w:val="37"/>
        </w:numPr>
        <w:spacing w:line="276" w:lineRule="auto"/>
        <w:ind w:left="0" w:firstLine="737"/>
        <w:jc w:val="both"/>
        <w:rPr>
          <w:szCs w:val="24"/>
        </w:rPr>
      </w:pPr>
      <w:r w:rsidRPr="00EB2A7B">
        <w:rPr>
          <w:szCs w:val="24"/>
        </w:rPr>
        <w:t>2024 metai yra skirti Aprašo nuostatoms įgyvendinti</w:t>
      </w:r>
      <w:r w:rsidR="005B77A6" w:rsidRPr="00EB2A7B">
        <w:rPr>
          <w:szCs w:val="24"/>
        </w:rPr>
        <w:t>, todėl pereinamuoju laikotarpiu Teisme gali būti pareigybių, kuri</w:t>
      </w:r>
      <w:r w:rsidR="0013429A" w:rsidRPr="00EB2A7B">
        <w:rPr>
          <w:szCs w:val="24"/>
        </w:rPr>
        <w:t>ų</w:t>
      </w:r>
      <w:r w:rsidR="005B77A6" w:rsidRPr="00EB2A7B">
        <w:rPr>
          <w:szCs w:val="24"/>
        </w:rPr>
        <w:t xml:space="preserve"> pareiginių algų koeficientai </w:t>
      </w:r>
      <w:r w:rsidR="000B0159" w:rsidRPr="00EB2A7B">
        <w:rPr>
          <w:szCs w:val="24"/>
        </w:rPr>
        <w:t>mažesni</w:t>
      </w:r>
      <w:r w:rsidR="005B77A6" w:rsidRPr="00EB2A7B">
        <w:rPr>
          <w:szCs w:val="24"/>
        </w:rPr>
        <w:t xml:space="preserve"> </w:t>
      </w:r>
      <w:r w:rsidR="000B0159" w:rsidRPr="00EB2A7B">
        <w:rPr>
          <w:szCs w:val="24"/>
        </w:rPr>
        <w:t>už</w:t>
      </w:r>
      <w:r w:rsidR="005B77A6" w:rsidRPr="00EB2A7B">
        <w:rPr>
          <w:szCs w:val="24"/>
        </w:rPr>
        <w:t xml:space="preserve"> </w:t>
      </w:r>
      <w:r w:rsidR="0013429A" w:rsidRPr="00EB2A7B">
        <w:rPr>
          <w:szCs w:val="24"/>
        </w:rPr>
        <w:t>Aprašo priede</w:t>
      </w:r>
      <w:r w:rsidR="002F31F5" w:rsidRPr="00EB2A7B">
        <w:rPr>
          <w:szCs w:val="24"/>
        </w:rPr>
        <w:t xml:space="preserve"> </w:t>
      </w:r>
      <w:r w:rsidR="005B77A6" w:rsidRPr="00EB2A7B">
        <w:rPr>
          <w:szCs w:val="24"/>
        </w:rPr>
        <w:t xml:space="preserve">nustatytą </w:t>
      </w:r>
      <w:r w:rsidR="0013429A" w:rsidRPr="00EB2A7B">
        <w:rPr>
          <w:szCs w:val="24"/>
        </w:rPr>
        <w:t xml:space="preserve">atitinkamą </w:t>
      </w:r>
      <w:r w:rsidR="005B77A6" w:rsidRPr="00EB2A7B">
        <w:rPr>
          <w:szCs w:val="24"/>
        </w:rPr>
        <w:t>pareiginės algos koeficientų interval</w:t>
      </w:r>
      <w:r w:rsidR="000B0159" w:rsidRPr="00EB2A7B">
        <w:rPr>
          <w:szCs w:val="24"/>
        </w:rPr>
        <w:t>o minimalią reikšmę</w:t>
      </w:r>
      <w:r w:rsidR="005B77A6" w:rsidRPr="00EB2A7B">
        <w:rPr>
          <w:szCs w:val="24"/>
        </w:rPr>
        <w:t xml:space="preserve">. Šie neatitikimai tikslinami </w:t>
      </w:r>
      <w:r w:rsidR="00CF3A70" w:rsidRPr="00EB2A7B">
        <w:rPr>
          <w:szCs w:val="24"/>
        </w:rPr>
        <w:t xml:space="preserve">keturiais </w:t>
      </w:r>
      <w:r w:rsidR="005B77A6" w:rsidRPr="00EB2A7B">
        <w:rPr>
          <w:szCs w:val="24"/>
        </w:rPr>
        <w:t xml:space="preserve">etapais: 1) metinio </w:t>
      </w:r>
      <w:r w:rsidR="0013429A" w:rsidRPr="00EB2A7B">
        <w:rPr>
          <w:szCs w:val="24"/>
        </w:rPr>
        <w:t xml:space="preserve">veiklos </w:t>
      </w:r>
      <w:r w:rsidR="005B77A6" w:rsidRPr="00EB2A7B">
        <w:rPr>
          <w:szCs w:val="24"/>
        </w:rPr>
        <w:t>vertinimo metu</w:t>
      </w:r>
      <w:r w:rsidR="00CF3A70" w:rsidRPr="00EB2A7B">
        <w:rPr>
          <w:szCs w:val="24"/>
        </w:rPr>
        <w:t xml:space="preserve"> 2024 metų pradžioje</w:t>
      </w:r>
      <w:r w:rsidR="005B77A6" w:rsidRPr="00EB2A7B">
        <w:rPr>
          <w:szCs w:val="24"/>
        </w:rPr>
        <w:t xml:space="preserve">; 2) neeilinio </w:t>
      </w:r>
      <w:r w:rsidR="0013429A" w:rsidRPr="00EB2A7B">
        <w:rPr>
          <w:szCs w:val="24"/>
        </w:rPr>
        <w:t xml:space="preserve">veiklos </w:t>
      </w:r>
      <w:r w:rsidR="005B77A6" w:rsidRPr="00EB2A7B">
        <w:rPr>
          <w:szCs w:val="24"/>
        </w:rPr>
        <w:t xml:space="preserve">vertinimo metu; 3) iki 2025 m. sausio 1 d. įgyvendinant </w:t>
      </w:r>
      <w:r w:rsidR="0013429A" w:rsidRPr="00EB2A7B">
        <w:rPr>
          <w:szCs w:val="24"/>
        </w:rPr>
        <w:t xml:space="preserve">Teismo struktūrinius pakeitimus </w:t>
      </w:r>
      <w:r w:rsidR="005B77A6" w:rsidRPr="00EB2A7B">
        <w:rPr>
          <w:szCs w:val="24"/>
        </w:rPr>
        <w:t>dėl valstybės tarnautojų</w:t>
      </w:r>
      <w:r w:rsidR="0013429A" w:rsidRPr="00EB2A7B">
        <w:rPr>
          <w:szCs w:val="24"/>
        </w:rPr>
        <w:t xml:space="preserve">, vykdančių vidaus administravimą, </w:t>
      </w:r>
      <w:r w:rsidR="00DD766C" w:rsidRPr="00EB2A7B">
        <w:rPr>
          <w:szCs w:val="24"/>
        </w:rPr>
        <w:t xml:space="preserve">pareigybių peržiūros bei jų </w:t>
      </w:r>
      <w:r w:rsidR="0013429A" w:rsidRPr="00EB2A7B">
        <w:rPr>
          <w:szCs w:val="24"/>
        </w:rPr>
        <w:t>perkėlimo dirbti į darbuotojų, dirbančių pagal darbo sutartis, pareigybes</w:t>
      </w:r>
      <w:r w:rsidR="00CF3A70" w:rsidRPr="00EB2A7B">
        <w:rPr>
          <w:szCs w:val="24"/>
        </w:rPr>
        <w:t>; 4) metinio veiklos vertinimo metu 2025 metų pradžioje darbuotojams, dirbantiems pagal darbo sutartis, kuriems pereinamuoju laikotarpiu taikyta veiklos vertinimo procedūra, nustatyta iki 2024 m. sausio 1 d. (numatanti pareiginės algos kintamosios dalies skyrimą)</w:t>
      </w:r>
      <w:r w:rsidR="005B77A6" w:rsidRPr="00EB2A7B">
        <w:rPr>
          <w:szCs w:val="24"/>
        </w:rPr>
        <w:t>.</w:t>
      </w:r>
      <w:r w:rsidR="00B06625" w:rsidRPr="00EB2A7B">
        <w:rPr>
          <w:szCs w:val="24"/>
        </w:rPr>
        <w:t xml:space="preserve"> </w:t>
      </w:r>
      <w:r w:rsidR="00004A09" w:rsidRPr="00EB2A7B">
        <w:rPr>
          <w:szCs w:val="24"/>
        </w:rPr>
        <w:t>Jei Teismo darbuotojo veikla už atitinkamą laikotarpį negali būti vertinama kaip viršijanti lūkesčius (labai gerai)</w:t>
      </w:r>
      <w:r w:rsidR="00BE4BF0" w:rsidRPr="00EB2A7B">
        <w:rPr>
          <w:szCs w:val="24"/>
        </w:rPr>
        <w:t xml:space="preserve">, tokio Teismo darbuotojo pareiginės algos koeficientas </w:t>
      </w:r>
      <w:r w:rsidR="006E6187" w:rsidRPr="00EB2A7B">
        <w:rPr>
          <w:szCs w:val="24"/>
        </w:rPr>
        <w:t xml:space="preserve">ir vėlesniais metais </w:t>
      </w:r>
      <w:r w:rsidR="00BE4BF0" w:rsidRPr="00EB2A7B">
        <w:rPr>
          <w:szCs w:val="24"/>
        </w:rPr>
        <w:t xml:space="preserve">gali likti mažesnis už </w:t>
      </w:r>
      <w:r w:rsidR="006E6187" w:rsidRPr="00EB2A7B">
        <w:rPr>
          <w:szCs w:val="24"/>
        </w:rPr>
        <w:t xml:space="preserve">Aprašo priede </w:t>
      </w:r>
      <w:r w:rsidR="00BE4BF0" w:rsidRPr="00EB2A7B">
        <w:rPr>
          <w:szCs w:val="24"/>
        </w:rPr>
        <w:t>nustatytą atitinkamą pareiginės algos koeficientų intervalo minimalią reikšmę</w:t>
      </w:r>
      <w:r w:rsidR="006E6187" w:rsidRPr="00EB2A7B">
        <w:rPr>
          <w:szCs w:val="24"/>
        </w:rPr>
        <w:t xml:space="preserve">, bet negali būti mažesnis už įstatymu </w:t>
      </w:r>
      <w:r w:rsidR="00E37F0E" w:rsidRPr="00EB2A7B">
        <w:rPr>
          <w:szCs w:val="24"/>
        </w:rPr>
        <w:t xml:space="preserve">tokiai pareigybei </w:t>
      </w:r>
      <w:r w:rsidR="006E6187" w:rsidRPr="00EB2A7B">
        <w:rPr>
          <w:szCs w:val="24"/>
        </w:rPr>
        <w:t xml:space="preserve">nustatytą </w:t>
      </w:r>
      <w:r w:rsidR="00BE5E00" w:rsidRPr="00EB2A7B">
        <w:rPr>
          <w:szCs w:val="24"/>
        </w:rPr>
        <w:t xml:space="preserve">koeficiento </w:t>
      </w:r>
      <w:r w:rsidR="0087037B" w:rsidRPr="00EB2A7B">
        <w:rPr>
          <w:szCs w:val="24"/>
        </w:rPr>
        <w:t xml:space="preserve">reikšmės </w:t>
      </w:r>
      <w:r w:rsidR="006E6187" w:rsidRPr="00EB2A7B">
        <w:rPr>
          <w:szCs w:val="24"/>
        </w:rPr>
        <w:t>minimumą</w:t>
      </w:r>
      <w:r w:rsidR="00BE4BF0" w:rsidRPr="00EB2A7B">
        <w:rPr>
          <w:szCs w:val="24"/>
        </w:rPr>
        <w:t>.</w:t>
      </w:r>
      <w:r w:rsidR="00004A09" w:rsidRPr="00EB2A7B">
        <w:rPr>
          <w:szCs w:val="24"/>
        </w:rPr>
        <w:t xml:space="preserve"> </w:t>
      </w:r>
      <w:r w:rsidR="00B06625" w:rsidRPr="00EB2A7B">
        <w:rPr>
          <w:szCs w:val="24"/>
        </w:rPr>
        <w:t xml:space="preserve">Teismo darbuotojų, esančių ilgalaikėse atostogose, pareiginių algų </w:t>
      </w:r>
      <w:r w:rsidR="00194F53" w:rsidRPr="00EB2A7B">
        <w:rPr>
          <w:szCs w:val="24"/>
        </w:rPr>
        <w:t xml:space="preserve">koeficientai dėl jų atitikimo Aprašo priede nustatytoms koeficientų intervalo riboms peržiūrimi artimiausio </w:t>
      </w:r>
      <w:r w:rsidR="00FF5572" w:rsidRPr="00EB2A7B">
        <w:rPr>
          <w:szCs w:val="24"/>
        </w:rPr>
        <w:t xml:space="preserve">jų </w:t>
      </w:r>
      <w:r w:rsidR="00194F53" w:rsidRPr="00EB2A7B">
        <w:rPr>
          <w:szCs w:val="24"/>
        </w:rPr>
        <w:t>veiklos vertinimo metu po jų grįžimo į darbą dienos</w:t>
      </w:r>
      <w:r w:rsidR="00B06625" w:rsidRPr="00EB2A7B">
        <w:rPr>
          <w:szCs w:val="24"/>
        </w:rPr>
        <w:t>.</w:t>
      </w:r>
    </w:p>
    <w:p w14:paraId="47443226" w14:textId="7DF0C1D0" w:rsidR="00862325" w:rsidRPr="00EB2A7B" w:rsidRDefault="001A6667" w:rsidP="004157D4">
      <w:pPr>
        <w:pStyle w:val="ListParagraph"/>
        <w:numPr>
          <w:ilvl w:val="0"/>
          <w:numId w:val="37"/>
        </w:numPr>
        <w:spacing w:line="276" w:lineRule="auto"/>
        <w:ind w:left="0" w:firstLine="737"/>
        <w:jc w:val="both"/>
        <w:rPr>
          <w:szCs w:val="24"/>
        </w:rPr>
      </w:pPr>
      <w:r w:rsidRPr="00EB2A7B">
        <w:rPr>
          <w:szCs w:val="24"/>
        </w:rPr>
        <w:t>Teisme gali būti pavienių atvejų, kai Teismo darbuotojo koeficientas dėl iki 2024 m. sausio 1 d. priimtų sprendimų yra aukštesnis nei Aprašo priede jo pareigybei nustatyta maksimali pareiginės algos koeficientų intervalo reikšmė, nors šiai pareigybei Aprašo 18 punktas</w:t>
      </w:r>
      <w:r w:rsidR="00327A0F" w:rsidRPr="00EB2A7B">
        <w:rPr>
          <w:szCs w:val="24"/>
        </w:rPr>
        <w:t xml:space="preserve"> netaikomas. Tokiu atveju Teismo darbuotojui nustatytas pareiginės algos koeficientas išlieka toks, kaip nustatytas iki 2024 m. sausio 1 d., kol asmuo </w:t>
      </w:r>
      <w:r w:rsidR="00D76742">
        <w:rPr>
          <w:szCs w:val="24"/>
        </w:rPr>
        <w:t>eina tas pareigas</w:t>
      </w:r>
      <w:r w:rsidR="00327A0F" w:rsidRPr="00EB2A7B">
        <w:rPr>
          <w:szCs w:val="24"/>
        </w:rPr>
        <w:t xml:space="preserve"> arba kol nepadidėja nustatytos koeficientų intervalo ribos.</w:t>
      </w:r>
      <w:r w:rsidRPr="00EB2A7B">
        <w:rPr>
          <w:szCs w:val="24"/>
        </w:rPr>
        <w:t xml:space="preserve"> </w:t>
      </w:r>
    </w:p>
    <w:p w14:paraId="23131554" w14:textId="77777777" w:rsidR="00635463" w:rsidRPr="00EB2A7B" w:rsidRDefault="00635463" w:rsidP="0049551D">
      <w:pPr>
        <w:spacing w:line="276" w:lineRule="auto"/>
        <w:ind w:firstLine="737"/>
        <w:jc w:val="both"/>
        <w:rPr>
          <w:color w:val="000000"/>
          <w:szCs w:val="24"/>
        </w:rPr>
      </w:pPr>
    </w:p>
    <w:p w14:paraId="52F6D64D" w14:textId="7D265713" w:rsidR="00635463" w:rsidRPr="00EB2A7B" w:rsidRDefault="00026A6B" w:rsidP="0049551D">
      <w:pPr>
        <w:spacing w:line="276" w:lineRule="auto"/>
        <w:jc w:val="center"/>
        <w:rPr>
          <w:color w:val="000000"/>
          <w:szCs w:val="24"/>
        </w:rPr>
      </w:pPr>
      <w:r w:rsidRPr="00EB2A7B">
        <w:rPr>
          <w:color w:val="000000"/>
          <w:szCs w:val="24"/>
        </w:rPr>
        <w:t>_________________</w:t>
      </w:r>
    </w:p>
    <w:p w14:paraId="708E049A" w14:textId="77777777" w:rsidR="0042491B" w:rsidRPr="00EB2A7B" w:rsidRDefault="0042491B" w:rsidP="0049551D">
      <w:pPr>
        <w:spacing w:line="276" w:lineRule="auto"/>
        <w:jc w:val="center"/>
        <w:rPr>
          <w:sz w:val="20"/>
        </w:rPr>
      </w:pPr>
    </w:p>
    <w:p w14:paraId="6ADA89A5" w14:textId="77777777" w:rsidR="0042491B" w:rsidRDefault="0042491B" w:rsidP="00487D86">
      <w:pPr>
        <w:spacing w:line="276" w:lineRule="auto"/>
        <w:rPr>
          <w:sz w:val="20"/>
        </w:rPr>
      </w:pPr>
    </w:p>
    <w:p w14:paraId="4D8B66BA" w14:textId="77777777" w:rsidR="00442BF0" w:rsidRDefault="00442BF0" w:rsidP="00487D86">
      <w:pPr>
        <w:spacing w:line="276" w:lineRule="auto"/>
        <w:rPr>
          <w:sz w:val="20"/>
        </w:rPr>
      </w:pPr>
    </w:p>
    <w:p w14:paraId="12129F8B" w14:textId="77777777" w:rsidR="00442BF0" w:rsidRDefault="00442BF0" w:rsidP="00487D86">
      <w:pPr>
        <w:spacing w:line="276" w:lineRule="auto"/>
        <w:rPr>
          <w:sz w:val="20"/>
        </w:rPr>
      </w:pPr>
    </w:p>
    <w:p w14:paraId="7C746B33" w14:textId="77777777" w:rsidR="00442BF0" w:rsidRDefault="00442BF0" w:rsidP="00487D86">
      <w:pPr>
        <w:spacing w:line="276" w:lineRule="auto"/>
        <w:rPr>
          <w:sz w:val="20"/>
        </w:rPr>
      </w:pPr>
    </w:p>
    <w:p w14:paraId="6F0E298B" w14:textId="77777777" w:rsidR="00442BF0" w:rsidRDefault="00442BF0" w:rsidP="00487D86">
      <w:pPr>
        <w:spacing w:line="276" w:lineRule="auto"/>
        <w:rPr>
          <w:sz w:val="20"/>
        </w:rPr>
      </w:pPr>
    </w:p>
    <w:p w14:paraId="4D2E09F5" w14:textId="77777777" w:rsidR="00442BF0" w:rsidRDefault="00442BF0" w:rsidP="00487D86">
      <w:pPr>
        <w:spacing w:line="276" w:lineRule="auto"/>
        <w:rPr>
          <w:sz w:val="20"/>
        </w:rPr>
      </w:pPr>
    </w:p>
    <w:p w14:paraId="20E4EA16" w14:textId="77777777" w:rsidR="00442BF0" w:rsidRDefault="00442BF0" w:rsidP="00487D86">
      <w:pPr>
        <w:spacing w:line="276" w:lineRule="auto"/>
        <w:rPr>
          <w:sz w:val="20"/>
        </w:rPr>
      </w:pPr>
    </w:p>
    <w:p w14:paraId="6C123256" w14:textId="77777777" w:rsidR="00442BF0" w:rsidRDefault="00442BF0" w:rsidP="00487D86">
      <w:pPr>
        <w:spacing w:line="276" w:lineRule="auto"/>
        <w:rPr>
          <w:sz w:val="20"/>
        </w:rPr>
      </w:pPr>
    </w:p>
    <w:p w14:paraId="15D3B46A" w14:textId="77777777" w:rsidR="00442BF0" w:rsidRDefault="00442BF0" w:rsidP="00487D86">
      <w:pPr>
        <w:spacing w:line="276" w:lineRule="auto"/>
        <w:rPr>
          <w:sz w:val="20"/>
        </w:rPr>
      </w:pPr>
    </w:p>
    <w:p w14:paraId="5792C0D0" w14:textId="77777777" w:rsidR="00442BF0" w:rsidRDefault="00442BF0" w:rsidP="00487D86">
      <w:pPr>
        <w:spacing w:line="276" w:lineRule="auto"/>
        <w:rPr>
          <w:sz w:val="20"/>
        </w:rPr>
      </w:pPr>
    </w:p>
    <w:p w14:paraId="1B30F217" w14:textId="77777777" w:rsidR="00442BF0" w:rsidRDefault="00442BF0" w:rsidP="00487D86">
      <w:pPr>
        <w:spacing w:line="276" w:lineRule="auto"/>
        <w:rPr>
          <w:sz w:val="20"/>
        </w:rPr>
      </w:pPr>
    </w:p>
    <w:p w14:paraId="7566A2D3" w14:textId="77777777" w:rsidR="00442BF0" w:rsidRDefault="00442BF0" w:rsidP="00487D86">
      <w:pPr>
        <w:spacing w:line="276" w:lineRule="auto"/>
        <w:rPr>
          <w:sz w:val="20"/>
        </w:rPr>
      </w:pPr>
    </w:p>
    <w:p w14:paraId="11B5E016" w14:textId="77777777" w:rsidR="00442BF0" w:rsidRDefault="00442BF0" w:rsidP="00487D86">
      <w:pPr>
        <w:spacing w:line="276" w:lineRule="auto"/>
        <w:rPr>
          <w:sz w:val="20"/>
        </w:rPr>
      </w:pPr>
    </w:p>
    <w:p w14:paraId="573CDA0E" w14:textId="77777777" w:rsidR="00442BF0" w:rsidRDefault="00442BF0" w:rsidP="00487D86">
      <w:pPr>
        <w:spacing w:line="276" w:lineRule="auto"/>
        <w:rPr>
          <w:sz w:val="20"/>
        </w:rPr>
      </w:pPr>
    </w:p>
    <w:p w14:paraId="6CF9BDC5" w14:textId="77777777" w:rsidR="00442BF0" w:rsidRDefault="00442BF0" w:rsidP="00487D86">
      <w:pPr>
        <w:spacing w:line="276" w:lineRule="auto"/>
        <w:rPr>
          <w:sz w:val="20"/>
        </w:rPr>
      </w:pPr>
    </w:p>
    <w:p w14:paraId="28CE78E8" w14:textId="77777777" w:rsidR="00442BF0" w:rsidRDefault="00442BF0" w:rsidP="00487D86">
      <w:pPr>
        <w:spacing w:line="276" w:lineRule="auto"/>
        <w:rPr>
          <w:sz w:val="20"/>
        </w:rPr>
      </w:pPr>
    </w:p>
    <w:p w14:paraId="5DC5D932" w14:textId="77777777" w:rsidR="00442BF0" w:rsidRDefault="00442BF0" w:rsidP="00487D86">
      <w:pPr>
        <w:spacing w:line="276" w:lineRule="auto"/>
        <w:rPr>
          <w:sz w:val="20"/>
        </w:rPr>
      </w:pPr>
    </w:p>
    <w:p w14:paraId="6764D67B" w14:textId="77777777" w:rsidR="00442BF0" w:rsidRDefault="00442BF0" w:rsidP="00487D86">
      <w:pPr>
        <w:spacing w:line="276" w:lineRule="auto"/>
        <w:rPr>
          <w:sz w:val="20"/>
        </w:rPr>
      </w:pPr>
    </w:p>
    <w:tbl>
      <w:tblPr>
        <w:tblStyle w:val="TableGrid"/>
        <w:tblW w:w="0" w:type="auto"/>
        <w:tblLook w:val="04A0" w:firstRow="1" w:lastRow="0" w:firstColumn="1" w:lastColumn="0" w:noHBand="0" w:noVBand="1"/>
      </w:tblPr>
      <w:tblGrid>
        <w:gridCol w:w="3207"/>
        <w:gridCol w:w="3208"/>
        <w:gridCol w:w="3208"/>
      </w:tblGrid>
      <w:tr w:rsidR="00442BF0" w14:paraId="0197EBA7" w14:textId="77777777" w:rsidTr="00442BF0">
        <w:tc>
          <w:tcPr>
            <w:tcW w:w="32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946301" w14:textId="77777777" w:rsidR="00442BF0" w:rsidRDefault="00442BF0" w:rsidP="00487D86">
            <w:pPr>
              <w:spacing w:line="276" w:lineRule="auto"/>
              <w:rPr>
                <w:sz w:val="20"/>
              </w:rPr>
            </w:pPr>
          </w:p>
        </w:tc>
        <w:tc>
          <w:tcPr>
            <w:tcW w:w="32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A6EB98" w14:textId="77777777" w:rsidR="00442BF0" w:rsidRDefault="00442BF0" w:rsidP="00487D86">
            <w:pPr>
              <w:spacing w:line="276" w:lineRule="auto"/>
              <w:rPr>
                <w:sz w:val="20"/>
              </w:rPr>
            </w:pPr>
          </w:p>
        </w:tc>
        <w:tc>
          <w:tcPr>
            <w:tcW w:w="32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7A8CB9B" w14:textId="54C7B849" w:rsidR="00442BF0" w:rsidRDefault="00442BF0" w:rsidP="00487D86">
            <w:pPr>
              <w:spacing w:line="276" w:lineRule="auto"/>
              <w:rPr>
                <w:sz w:val="20"/>
              </w:rPr>
            </w:pPr>
            <w:r w:rsidRPr="004A64CC">
              <w:rPr>
                <w:sz w:val="20"/>
                <w:szCs w:val="16"/>
              </w:rPr>
              <w:t>Vilniaus miesto apylinkės teismo valstybės tarnautojų ir darbuotojų, dirbančių pagal darbo sutartis, darbo apmokėjimo sistemos aprašo priedas</w:t>
            </w:r>
          </w:p>
        </w:tc>
      </w:tr>
    </w:tbl>
    <w:p w14:paraId="19BAC6B3" w14:textId="77777777" w:rsidR="00442BF0" w:rsidRDefault="00442BF0" w:rsidP="00487D86">
      <w:pPr>
        <w:spacing w:line="276" w:lineRule="auto"/>
        <w:rPr>
          <w:sz w:val="20"/>
        </w:rPr>
      </w:pPr>
    </w:p>
    <w:p w14:paraId="67B7796F" w14:textId="77777777" w:rsidR="00442BF0" w:rsidRDefault="00442BF0" w:rsidP="00442BF0">
      <w:pPr>
        <w:jc w:val="center"/>
        <w:rPr>
          <w:b/>
          <w:bCs/>
          <w:caps/>
          <w:color w:val="000000"/>
          <w:szCs w:val="24"/>
        </w:rPr>
      </w:pPr>
      <w:r>
        <w:rPr>
          <w:b/>
          <w:bCs/>
          <w:caps/>
          <w:color w:val="000000"/>
          <w:szCs w:val="24"/>
        </w:rPr>
        <w:t xml:space="preserve">VILNIAUS MIESTO APYLINKĖS TEISMO </w:t>
      </w:r>
      <w:r w:rsidRPr="00D72444">
        <w:rPr>
          <w:b/>
          <w:bCs/>
          <w:caps/>
          <w:color w:val="000000"/>
          <w:szCs w:val="24"/>
        </w:rPr>
        <w:t xml:space="preserve">valstybės tarnautojų ir darbuotojų, dirbančių pagal darbo sutartis, </w:t>
      </w:r>
    </w:p>
    <w:p w14:paraId="04BA73DD" w14:textId="77777777" w:rsidR="00442BF0" w:rsidRPr="00D72444" w:rsidRDefault="00442BF0" w:rsidP="00442BF0">
      <w:pPr>
        <w:jc w:val="center"/>
        <w:rPr>
          <w:b/>
          <w:bCs/>
          <w:caps/>
          <w:color w:val="000000"/>
          <w:szCs w:val="24"/>
        </w:rPr>
      </w:pPr>
      <w:r w:rsidRPr="00D72444">
        <w:rPr>
          <w:b/>
          <w:bCs/>
          <w:caps/>
          <w:color w:val="000000"/>
          <w:szCs w:val="24"/>
        </w:rPr>
        <w:t xml:space="preserve">pareigybių </w:t>
      </w:r>
      <w:r>
        <w:rPr>
          <w:b/>
          <w:bCs/>
          <w:caps/>
          <w:color w:val="000000"/>
          <w:szCs w:val="24"/>
        </w:rPr>
        <w:t xml:space="preserve">GRUPAVIMAS Į PAKOPAS </w:t>
      </w:r>
      <w:r w:rsidRPr="00D72444">
        <w:rPr>
          <w:b/>
          <w:bCs/>
          <w:caps/>
          <w:color w:val="000000"/>
          <w:szCs w:val="24"/>
        </w:rPr>
        <w:t xml:space="preserve">ir JŲ </w:t>
      </w:r>
      <w:r w:rsidRPr="00D72444">
        <w:rPr>
          <w:b/>
          <w:bCs/>
          <w:caps/>
          <w:szCs w:val="24"/>
        </w:rPr>
        <w:t>pareiginės algos koeficientų intervalai</w:t>
      </w:r>
    </w:p>
    <w:p w14:paraId="7FFBA545" w14:textId="77777777" w:rsidR="00442BF0" w:rsidRPr="00470083" w:rsidRDefault="00442BF0" w:rsidP="00442BF0">
      <w:pPr>
        <w:rPr>
          <w:szCs w:val="24"/>
        </w:rPr>
      </w:pPr>
    </w:p>
    <w:tbl>
      <w:tblPr>
        <w:tblStyle w:val="TableGrid"/>
        <w:tblW w:w="0" w:type="auto"/>
        <w:tblLook w:val="04A0" w:firstRow="1" w:lastRow="0" w:firstColumn="1" w:lastColumn="0" w:noHBand="0" w:noVBand="1"/>
      </w:tblPr>
      <w:tblGrid>
        <w:gridCol w:w="1336"/>
        <w:gridCol w:w="2995"/>
        <w:gridCol w:w="2628"/>
        <w:gridCol w:w="844"/>
        <w:gridCol w:w="817"/>
        <w:gridCol w:w="844"/>
      </w:tblGrid>
      <w:tr w:rsidR="00442BF0" w14:paraId="5A484348" w14:textId="77777777" w:rsidTr="003A4B1C">
        <w:trPr>
          <w:trHeight w:val="443"/>
          <w:tblHeader/>
        </w:trPr>
        <w:tc>
          <w:tcPr>
            <w:tcW w:w="1333" w:type="dxa"/>
            <w:vMerge w:val="restart"/>
          </w:tcPr>
          <w:p w14:paraId="74004CE9" w14:textId="77777777" w:rsidR="00442BF0" w:rsidRPr="00313939" w:rsidRDefault="00442BF0" w:rsidP="003A4B1C">
            <w:pPr>
              <w:spacing w:before="60"/>
              <w:jc w:val="center"/>
              <w:rPr>
                <w:b/>
                <w:bCs/>
                <w:szCs w:val="24"/>
              </w:rPr>
            </w:pPr>
            <w:r w:rsidRPr="00313939">
              <w:rPr>
                <w:b/>
                <w:bCs/>
                <w:szCs w:val="24"/>
              </w:rPr>
              <w:t xml:space="preserve">Pareigybių </w:t>
            </w:r>
            <w:r>
              <w:rPr>
                <w:b/>
                <w:bCs/>
                <w:szCs w:val="24"/>
              </w:rPr>
              <w:t>pakopos</w:t>
            </w:r>
          </w:p>
        </w:tc>
        <w:tc>
          <w:tcPr>
            <w:tcW w:w="5623" w:type="dxa"/>
            <w:gridSpan w:val="2"/>
          </w:tcPr>
          <w:p w14:paraId="4A9388CB" w14:textId="77777777" w:rsidR="00442BF0" w:rsidRPr="00313939" w:rsidRDefault="00442BF0" w:rsidP="003A4B1C">
            <w:pPr>
              <w:spacing w:before="60"/>
              <w:jc w:val="center"/>
              <w:rPr>
                <w:b/>
                <w:bCs/>
                <w:szCs w:val="24"/>
              </w:rPr>
            </w:pPr>
            <w:r>
              <w:rPr>
                <w:b/>
                <w:bCs/>
                <w:szCs w:val="24"/>
              </w:rPr>
              <w:t xml:space="preserve">Teismo darbuotojų </w:t>
            </w:r>
            <w:r w:rsidRPr="00313939">
              <w:rPr>
                <w:b/>
                <w:bCs/>
                <w:szCs w:val="24"/>
              </w:rPr>
              <w:t>pareigybės</w:t>
            </w:r>
          </w:p>
        </w:tc>
        <w:tc>
          <w:tcPr>
            <w:tcW w:w="2505" w:type="dxa"/>
            <w:gridSpan w:val="3"/>
          </w:tcPr>
          <w:p w14:paraId="18F3C138" w14:textId="77777777" w:rsidR="00442BF0" w:rsidRPr="00102D30" w:rsidRDefault="00442BF0" w:rsidP="003A4B1C">
            <w:pPr>
              <w:jc w:val="center"/>
              <w:rPr>
                <w:b/>
                <w:bCs/>
                <w:szCs w:val="24"/>
              </w:rPr>
            </w:pPr>
            <w:r w:rsidRPr="00313939">
              <w:rPr>
                <w:b/>
                <w:bCs/>
                <w:szCs w:val="24"/>
              </w:rPr>
              <w:t>Pareiginės algos koeficientų intervalai</w:t>
            </w:r>
          </w:p>
        </w:tc>
      </w:tr>
      <w:tr w:rsidR="00077988" w14:paraId="2BFAAECB" w14:textId="77777777" w:rsidTr="003A4B1C">
        <w:trPr>
          <w:tblHeader/>
        </w:trPr>
        <w:tc>
          <w:tcPr>
            <w:tcW w:w="1333" w:type="dxa"/>
            <w:vMerge/>
          </w:tcPr>
          <w:p w14:paraId="2149F501" w14:textId="77777777" w:rsidR="00442BF0" w:rsidRPr="00313939" w:rsidRDefault="00442BF0" w:rsidP="003A4B1C">
            <w:pPr>
              <w:jc w:val="center"/>
              <w:rPr>
                <w:b/>
                <w:bCs/>
                <w:szCs w:val="24"/>
              </w:rPr>
            </w:pPr>
          </w:p>
        </w:tc>
        <w:tc>
          <w:tcPr>
            <w:tcW w:w="2995" w:type="dxa"/>
          </w:tcPr>
          <w:p w14:paraId="2D48E4A8" w14:textId="77777777" w:rsidR="00442BF0" w:rsidRDefault="00442BF0" w:rsidP="003A4B1C">
            <w:pPr>
              <w:jc w:val="center"/>
              <w:rPr>
                <w:szCs w:val="24"/>
              </w:rPr>
            </w:pPr>
            <w:r w:rsidRPr="00313939">
              <w:rPr>
                <w:b/>
                <w:bCs/>
                <w:szCs w:val="24"/>
              </w:rPr>
              <w:t>Valstybės tarnautoj</w:t>
            </w:r>
            <w:r>
              <w:rPr>
                <w:b/>
                <w:bCs/>
                <w:szCs w:val="24"/>
              </w:rPr>
              <w:t>ai</w:t>
            </w:r>
          </w:p>
        </w:tc>
        <w:tc>
          <w:tcPr>
            <w:tcW w:w="2628" w:type="dxa"/>
          </w:tcPr>
          <w:p w14:paraId="6078CAD5" w14:textId="77777777" w:rsidR="00442BF0" w:rsidRDefault="00442BF0" w:rsidP="003A4B1C">
            <w:pPr>
              <w:jc w:val="center"/>
              <w:rPr>
                <w:szCs w:val="24"/>
              </w:rPr>
            </w:pPr>
            <w:r w:rsidRPr="00313939">
              <w:rPr>
                <w:b/>
                <w:bCs/>
                <w:szCs w:val="24"/>
              </w:rPr>
              <w:t>Darbuotoj</w:t>
            </w:r>
            <w:r>
              <w:rPr>
                <w:b/>
                <w:bCs/>
                <w:szCs w:val="24"/>
              </w:rPr>
              <w:t>ai</w:t>
            </w:r>
            <w:r w:rsidRPr="00313939">
              <w:rPr>
                <w:b/>
                <w:bCs/>
                <w:szCs w:val="24"/>
              </w:rPr>
              <w:t>, dirban</w:t>
            </w:r>
            <w:r>
              <w:rPr>
                <w:b/>
                <w:bCs/>
                <w:szCs w:val="24"/>
              </w:rPr>
              <w:t>tys</w:t>
            </w:r>
            <w:r w:rsidRPr="00313939">
              <w:rPr>
                <w:b/>
                <w:bCs/>
                <w:szCs w:val="24"/>
              </w:rPr>
              <w:t xml:space="preserve"> pagal darbo sutartis</w:t>
            </w:r>
          </w:p>
        </w:tc>
        <w:tc>
          <w:tcPr>
            <w:tcW w:w="844" w:type="dxa"/>
          </w:tcPr>
          <w:p w14:paraId="150A4A5D" w14:textId="77777777" w:rsidR="00442BF0" w:rsidRPr="00313939" w:rsidRDefault="00442BF0" w:rsidP="003A4B1C">
            <w:pPr>
              <w:jc w:val="center"/>
              <w:rPr>
                <w:b/>
                <w:bCs/>
                <w:szCs w:val="24"/>
              </w:rPr>
            </w:pPr>
            <w:r w:rsidRPr="00313939">
              <w:rPr>
                <w:b/>
                <w:bCs/>
                <w:szCs w:val="24"/>
              </w:rPr>
              <w:t>Min.</w:t>
            </w:r>
          </w:p>
        </w:tc>
        <w:tc>
          <w:tcPr>
            <w:tcW w:w="817" w:type="dxa"/>
          </w:tcPr>
          <w:p w14:paraId="46D3845D" w14:textId="77777777" w:rsidR="00442BF0" w:rsidRPr="00313939" w:rsidRDefault="00442BF0" w:rsidP="003A4B1C">
            <w:pPr>
              <w:jc w:val="center"/>
              <w:rPr>
                <w:b/>
                <w:bCs/>
                <w:szCs w:val="24"/>
              </w:rPr>
            </w:pPr>
            <w:proofErr w:type="spellStart"/>
            <w:r>
              <w:rPr>
                <w:b/>
                <w:bCs/>
                <w:szCs w:val="24"/>
              </w:rPr>
              <w:t>Vid</w:t>
            </w:r>
            <w:proofErr w:type="spellEnd"/>
            <w:r>
              <w:rPr>
                <w:b/>
                <w:bCs/>
                <w:szCs w:val="24"/>
              </w:rPr>
              <w:t>.</w:t>
            </w:r>
          </w:p>
        </w:tc>
        <w:tc>
          <w:tcPr>
            <w:tcW w:w="844" w:type="dxa"/>
          </w:tcPr>
          <w:p w14:paraId="3B89AE90" w14:textId="77777777" w:rsidR="00442BF0" w:rsidRPr="00313939" w:rsidRDefault="00442BF0" w:rsidP="003A4B1C">
            <w:pPr>
              <w:jc w:val="center"/>
              <w:rPr>
                <w:b/>
                <w:bCs/>
                <w:szCs w:val="24"/>
              </w:rPr>
            </w:pPr>
            <w:proofErr w:type="spellStart"/>
            <w:r w:rsidRPr="00313939">
              <w:rPr>
                <w:b/>
                <w:bCs/>
                <w:szCs w:val="24"/>
              </w:rPr>
              <w:t>Max</w:t>
            </w:r>
            <w:proofErr w:type="spellEnd"/>
            <w:r w:rsidRPr="00313939">
              <w:rPr>
                <w:b/>
                <w:bCs/>
                <w:szCs w:val="24"/>
              </w:rPr>
              <w:t>.</w:t>
            </w:r>
          </w:p>
        </w:tc>
      </w:tr>
      <w:tr w:rsidR="00077988" w14:paraId="31A00294" w14:textId="77777777" w:rsidTr="003A4B1C">
        <w:trPr>
          <w:tblHeader/>
        </w:trPr>
        <w:tc>
          <w:tcPr>
            <w:tcW w:w="1333" w:type="dxa"/>
          </w:tcPr>
          <w:p w14:paraId="4B106B7A" w14:textId="77777777" w:rsidR="00442BF0" w:rsidRPr="00313939" w:rsidRDefault="00442BF0" w:rsidP="003A4B1C">
            <w:pPr>
              <w:jc w:val="center"/>
              <w:rPr>
                <w:i/>
                <w:iCs/>
                <w:sz w:val="20"/>
              </w:rPr>
            </w:pPr>
            <w:r w:rsidRPr="00313939">
              <w:rPr>
                <w:i/>
                <w:iCs/>
                <w:sz w:val="20"/>
              </w:rPr>
              <w:t>1</w:t>
            </w:r>
          </w:p>
        </w:tc>
        <w:tc>
          <w:tcPr>
            <w:tcW w:w="2995" w:type="dxa"/>
          </w:tcPr>
          <w:p w14:paraId="4FF7F6F8" w14:textId="77777777" w:rsidR="00442BF0" w:rsidRPr="00313939" w:rsidRDefault="00442BF0" w:rsidP="003A4B1C">
            <w:pPr>
              <w:jc w:val="center"/>
              <w:rPr>
                <w:i/>
                <w:iCs/>
                <w:sz w:val="20"/>
              </w:rPr>
            </w:pPr>
            <w:r w:rsidRPr="00313939">
              <w:rPr>
                <w:i/>
                <w:iCs/>
                <w:sz w:val="20"/>
              </w:rPr>
              <w:t>2</w:t>
            </w:r>
          </w:p>
        </w:tc>
        <w:tc>
          <w:tcPr>
            <w:tcW w:w="2628" w:type="dxa"/>
          </w:tcPr>
          <w:p w14:paraId="76CA6527" w14:textId="77777777" w:rsidR="00442BF0" w:rsidRPr="00313939" w:rsidRDefault="00442BF0" w:rsidP="003A4B1C">
            <w:pPr>
              <w:jc w:val="center"/>
              <w:rPr>
                <w:i/>
                <w:iCs/>
                <w:sz w:val="20"/>
              </w:rPr>
            </w:pPr>
            <w:r w:rsidRPr="00313939">
              <w:rPr>
                <w:i/>
                <w:iCs/>
                <w:sz w:val="20"/>
              </w:rPr>
              <w:t>3</w:t>
            </w:r>
          </w:p>
        </w:tc>
        <w:tc>
          <w:tcPr>
            <w:tcW w:w="844" w:type="dxa"/>
          </w:tcPr>
          <w:p w14:paraId="4D9779EF" w14:textId="77777777" w:rsidR="00442BF0" w:rsidRPr="00313939" w:rsidRDefault="00442BF0" w:rsidP="003A4B1C">
            <w:pPr>
              <w:jc w:val="center"/>
              <w:rPr>
                <w:i/>
                <w:iCs/>
                <w:sz w:val="20"/>
              </w:rPr>
            </w:pPr>
            <w:r w:rsidRPr="00313939">
              <w:rPr>
                <w:i/>
                <w:iCs/>
                <w:sz w:val="20"/>
              </w:rPr>
              <w:t>4</w:t>
            </w:r>
          </w:p>
        </w:tc>
        <w:tc>
          <w:tcPr>
            <w:tcW w:w="817" w:type="dxa"/>
          </w:tcPr>
          <w:p w14:paraId="472DADE6" w14:textId="77777777" w:rsidR="00442BF0" w:rsidRPr="00313939" w:rsidRDefault="00442BF0" w:rsidP="003A4B1C">
            <w:pPr>
              <w:jc w:val="center"/>
              <w:rPr>
                <w:i/>
                <w:iCs/>
                <w:sz w:val="20"/>
              </w:rPr>
            </w:pPr>
            <w:r>
              <w:rPr>
                <w:i/>
                <w:iCs/>
                <w:sz w:val="20"/>
              </w:rPr>
              <w:t>5</w:t>
            </w:r>
          </w:p>
        </w:tc>
        <w:tc>
          <w:tcPr>
            <w:tcW w:w="844" w:type="dxa"/>
          </w:tcPr>
          <w:p w14:paraId="3E7535DC" w14:textId="77777777" w:rsidR="00442BF0" w:rsidRPr="00313939" w:rsidRDefault="00442BF0" w:rsidP="003A4B1C">
            <w:pPr>
              <w:jc w:val="center"/>
              <w:rPr>
                <w:i/>
                <w:iCs/>
                <w:sz w:val="20"/>
              </w:rPr>
            </w:pPr>
            <w:r>
              <w:rPr>
                <w:i/>
                <w:iCs/>
                <w:sz w:val="20"/>
              </w:rPr>
              <w:t>6</w:t>
            </w:r>
          </w:p>
        </w:tc>
      </w:tr>
      <w:tr w:rsidR="00077988" w14:paraId="1927BCC1" w14:textId="77777777" w:rsidTr="003A4B1C">
        <w:tc>
          <w:tcPr>
            <w:tcW w:w="1333" w:type="dxa"/>
          </w:tcPr>
          <w:p w14:paraId="628FB072" w14:textId="77777777" w:rsidR="00442BF0" w:rsidRPr="00313939" w:rsidRDefault="00442BF0" w:rsidP="003A4B1C">
            <w:pPr>
              <w:jc w:val="center"/>
              <w:rPr>
                <w:b/>
                <w:bCs/>
                <w:szCs w:val="24"/>
              </w:rPr>
            </w:pPr>
            <w:r>
              <w:rPr>
                <w:b/>
                <w:bCs/>
                <w:szCs w:val="24"/>
              </w:rPr>
              <w:t>10</w:t>
            </w:r>
          </w:p>
        </w:tc>
        <w:tc>
          <w:tcPr>
            <w:tcW w:w="2995" w:type="dxa"/>
          </w:tcPr>
          <w:p w14:paraId="3D70E699" w14:textId="77777777" w:rsidR="00442BF0" w:rsidRDefault="00442BF0" w:rsidP="003A4B1C">
            <w:pPr>
              <w:rPr>
                <w:szCs w:val="24"/>
              </w:rPr>
            </w:pPr>
            <w:r>
              <w:rPr>
                <w:szCs w:val="24"/>
              </w:rPr>
              <w:t>Teismo kancleris</w:t>
            </w:r>
          </w:p>
        </w:tc>
        <w:tc>
          <w:tcPr>
            <w:tcW w:w="2628" w:type="dxa"/>
          </w:tcPr>
          <w:p w14:paraId="2F4B459D" w14:textId="77777777" w:rsidR="00442BF0" w:rsidRDefault="00442BF0" w:rsidP="003A4B1C">
            <w:pPr>
              <w:rPr>
                <w:szCs w:val="24"/>
              </w:rPr>
            </w:pPr>
            <w:r>
              <w:rPr>
                <w:szCs w:val="24"/>
              </w:rPr>
              <w:t>–</w:t>
            </w:r>
          </w:p>
        </w:tc>
        <w:tc>
          <w:tcPr>
            <w:tcW w:w="844" w:type="dxa"/>
          </w:tcPr>
          <w:p w14:paraId="75BA5D31" w14:textId="77777777" w:rsidR="00442BF0" w:rsidRDefault="00442BF0" w:rsidP="003A4B1C">
            <w:pPr>
              <w:spacing w:beforeLines="40" w:before="96" w:afterLines="40" w:after="96"/>
              <w:rPr>
                <w:szCs w:val="24"/>
              </w:rPr>
            </w:pPr>
            <w:r>
              <w:rPr>
                <w:szCs w:val="24"/>
              </w:rPr>
              <w:t>1,76</w:t>
            </w:r>
          </w:p>
        </w:tc>
        <w:tc>
          <w:tcPr>
            <w:tcW w:w="817" w:type="dxa"/>
          </w:tcPr>
          <w:p w14:paraId="099613BF" w14:textId="77777777" w:rsidR="00442BF0" w:rsidRDefault="00442BF0" w:rsidP="003A4B1C">
            <w:pPr>
              <w:spacing w:beforeLines="40" w:before="96" w:afterLines="40" w:after="96"/>
              <w:rPr>
                <w:szCs w:val="24"/>
              </w:rPr>
            </w:pPr>
            <w:r>
              <w:rPr>
                <w:szCs w:val="24"/>
              </w:rPr>
              <w:t>2,20</w:t>
            </w:r>
          </w:p>
        </w:tc>
        <w:tc>
          <w:tcPr>
            <w:tcW w:w="844" w:type="dxa"/>
          </w:tcPr>
          <w:p w14:paraId="5D802C13" w14:textId="77777777" w:rsidR="00442BF0" w:rsidRDefault="00442BF0" w:rsidP="003A4B1C">
            <w:pPr>
              <w:spacing w:beforeLines="40" w:before="96" w:afterLines="40" w:after="96"/>
              <w:rPr>
                <w:szCs w:val="24"/>
              </w:rPr>
            </w:pPr>
            <w:r>
              <w:rPr>
                <w:szCs w:val="24"/>
              </w:rPr>
              <w:t>2,64</w:t>
            </w:r>
          </w:p>
        </w:tc>
      </w:tr>
      <w:tr w:rsidR="00077988" w14:paraId="19C4248E" w14:textId="77777777" w:rsidTr="003A4B1C">
        <w:tc>
          <w:tcPr>
            <w:tcW w:w="1333" w:type="dxa"/>
          </w:tcPr>
          <w:p w14:paraId="24810883" w14:textId="77777777" w:rsidR="00442BF0" w:rsidRPr="00313939" w:rsidRDefault="00442BF0" w:rsidP="003A4B1C">
            <w:pPr>
              <w:jc w:val="center"/>
              <w:rPr>
                <w:b/>
                <w:bCs/>
                <w:szCs w:val="24"/>
              </w:rPr>
            </w:pPr>
            <w:r>
              <w:rPr>
                <w:b/>
                <w:bCs/>
                <w:szCs w:val="24"/>
              </w:rPr>
              <w:t>9</w:t>
            </w:r>
          </w:p>
        </w:tc>
        <w:tc>
          <w:tcPr>
            <w:tcW w:w="2995" w:type="dxa"/>
          </w:tcPr>
          <w:p w14:paraId="05305F9D" w14:textId="77777777" w:rsidR="00442BF0" w:rsidRPr="00F41C4D" w:rsidRDefault="00442BF0" w:rsidP="003A4B1C">
            <w:pPr>
              <w:rPr>
                <w:szCs w:val="24"/>
              </w:rPr>
            </w:pPr>
            <w:r w:rsidRPr="003B3E51">
              <w:rPr>
                <w:szCs w:val="24"/>
              </w:rPr>
              <w:t>Teismo pirmininko patarėjas</w:t>
            </w:r>
          </w:p>
          <w:p w14:paraId="2BD0AB3B" w14:textId="77777777" w:rsidR="00442BF0" w:rsidRPr="00F41C4D" w:rsidRDefault="00442BF0" w:rsidP="003A4B1C">
            <w:pPr>
              <w:rPr>
                <w:szCs w:val="24"/>
              </w:rPr>
            </w:pPr>
          </w:p>
        </w:tc>
        <w:tc>
          <w:tcPr>
            <w:tcW w:w="2628" w:type="dxa"/>
          </w:tcPr>
          <w:p w14:paraId="7F45BBD0" w14:textId="77777777" w:rsidR="00442BF0" w:rsidRDefault="00442BF0" w:rsidP="003A4B1C">
            <w:pPr>
              <w:rPr>
                <w:szCs w:val="24"/>
              </w:rPr>
            </w:pPr>
            <w:r>
              <w:rPr>
                <w:szCs w:val="24"/>
              </w:rPr>
              <w:t>–</w:t>
            </w:r>
          </w:p>
        </w:tc>
        <w:tc>
          <w:tcPr>
            <w:tcW w:w="844" w:type="dxa"/>
          </w:tcPr>
          <w:p w14:paraId="31432269" w14:textId="77777777" w:rsidR="00442BF0" w:rsidRDefault="00442BF0" w:rsidP="003A4B1C">
            <w:pPr>
              <w:spacing w:beforeLines="40" w:before="96" w:afterLines="40" w:after="96"/>
              <w:rPr>
                <w:szCs w:val="24"/>
              </w:rPr>
            </w:pPr>
            <w:r>
              <w:rPr>
                <w:szCs w:val="24"/>
              </w:rPr>
              <w:t>1,28</w:t>
            </w:r>
          </w:p>
        </w:tc>
        <w:tc>
          <w:tcPr>
            <w:tcW w:w="817" w:type="dxa"/>
          </w:tcPr>
          <w:p w14:paraId="778BD5C1" w14:textId="77777777" w:rsidR="00442BF0" w:rsidRDefault="00442BF0" w:rsidP="003A4B1C">
            <w:pPr>
              <w:spacing w:beforeLines="40" w:before="96" w:afterLines="40" w:after="96"/>
              <w:rPr>
                <w:szCs w:val="24"/>
              </w:rPr>
            </w:pPr>
            <w:r>
              <w:rPr>
                <w:szCs w:val="24"/>
              </w:rPr>
              <w:t>1,60</w:t>
            </w:r>
          </w:p>
        </w:tc>
        <w:tc>
          <w:tcPr>
            <w:tcW w:w="844" w:type="dxa"/>
          </w:tcPr>
          <w:p w14:paraId="4A94557C" w14:textId="77777777" w:rsidR="00442BF0" w:rsidRDefault="00442BF0" w:rsidP="003A4B1C">
            <w:pPr>
              <w:spacing w:beforeLines="40" w:before="96" w:afterLines="40" w:after="96"/>
              <w:rPr>
                <w:szCs w:val="24"/>
              </w:rPr>
            </w:pPr>
            <w:r>
              <w:rPr>
                <w:szCs w:val="24"/>
              </w:rPr>
              <w:t>1,92</w:t>
            </w:r>
          </w:p>
          <w:p w14:paraId="37A04000" w14:textId="77777777" w:rsidR="00442BF0" w:rsidRDefault="00442BF0" w:rsidP="003A4B1C">
            <w:pPr>
              <w:spacing w:beforeLines="40" w:before="96" w:afterLines="40" w:after="96"/>
              <w:rPr>
                <w:szCs w:val="24"/>
              </w:rPr>
            </w:pPr>
          </w:p>
        </w:tc>
      </w:tr>
      <w:tr w:rsidR="00077988" w14:paraId="5EE1158B" w14:textId="77777777" w:rsidTr="003A4B1C">
        <w:tc>
          <w:tcPr>
            <w:tcW w:w="1333" w:type="dxa"/>
          </w:tcPr>
          <w:p w14:paraId="14BB2C49" w14:textId="77777777" w:rsidR="00442BF0" w:rsidRPr="00313939" w:rsidRDefault="00442BF0" w:rsidP="003A4B1C">
            <w:pPr>
              <w:jc w:val="center"/>
              <w:rPr>
                <w:b/>
                <w:bCs/>
                <w:szCs w:val="24"/>
              </w:rPr>
            </w:pPr>
            <w:r>
              <w:rPr>
                <w:b/>
                <w:bCs/>
                <w:szCs w:val="24"/>
              </w:rPr>
              <w:t>8</w:t>
            </w:r>
          </w:p>
        </w:tc>
        <w:tc>
          <w:tcPr>
            <w:tcW w:w="2995" w:type="dxa"/>
          </w:tcPr>
          <w:p w14:paraId="430781CC" w14:textId="01F7D53D" w:rsidR="00442BF0" w:rsidRDefault="00442BF0" w:rsidP="003A4B1C">
            <w:pPr>
              <w:rPr>
                <w:szCs w:val="24"/>
              </w:rPr>
            </w:pPr>
            <w:r w:rsidRPr="00EB220A">
              <w:rPr>
                <w:szCs w:val="24"/>
              </w:rPr>
              <w:t xml:space="preserve">Teismo raštinės vedėjas </w:t>
            </w:r>
            <w:r w:rsidRPr="00F41C4D">
              <w:rPr>
                <w:szCs w:val="24"/>
              </w:rPr>
              <w:t>(kai raštinė kuruoja procesinių ir neprocesinių dokumentų valdymą ir raštinės vedėjui</w:t>
            </w:r>
            <w:r>
              <w:rPr>
                <w:szCs w:val="24"/>
              </w:rPr>
              <w:t xml:space="preserve"> tiesiogiai arba per biurus</w:t>
            </w:r>
            <w:r w:rsidRPr="00F41C4D">
              <w:rPr>
                <w:szCs w:val="24"/>
              </w:rPr>
              <w:t xml:space="preserve"> yra pavaldūs teismo posėdžių sekretoriai ir vertėjai)</w:t>
            </w:r>
          </w:p>
        </w:tc>
        <w:tc>
          <w:tcPr>
            <w:tcW w:w="2628" w:type="dxa"/>
          </w:tcPr>
          <w:p w14:paraId="120B3612" w14:textId="13249A90" w:rsidR="00442BF0" w:rsidRPr="00F41C4D" w:rsidRDefault="00442BF0" w:rsidP="003A4B1C">
            <w:pPr>
              <w:rPr>
                <w:szCs w:val="24"/>
              </w:rPr>
            </w:pPr>
            <w:r w:rsidRPr="00F41C4D">
              <w:rPr>
                <w:szCs w:val="24"/>
              </w:rPr>
              <w:t xml:space="preserve">Informacinių technologijų skyriaus vedėjas </w:t>
            </w:r>
            <w:r>
              <w:rPr>
                <w:szCs w:val="24"/>
              </w:rPr>
              <w:t>(A)</w:t>
            </w:r>
            <w:r w:rsidR="00077988">
              <w:rPr>
                <w:szCs w:val="24"/>
              </w:rPr>
              <w:t>, Finansų skyriaus vedėjas (A)</w:t>
            </w:r>
          </w:p>
          <w:p w14:paraId="5326048A" w14:textId="77777777" w:rsidR="00442BF0" w:rsidRDefault="00442BF0" w:rsidP="003A4B1C">
            <w:pPr>
              <w:rPr>
                <w:szCs w:val="24"/>
              </w:rPr>
            </w:pPr>
          </w:p>
        </w:tc>
        <w:tc>
          <w:tcPr>
            <w:tcW w:w="844" w:type="dxa"/>
          </w:tcPr>
          <w:p w14:paraId="7488FE38" w14:textId="77777777" w:rsidR="00442BF0" w:rsidRDefault="00442BF0" w:rsidP="003A4B1C">
            <w:pPr>
              <w:spacing w:beforeLines="40" w:before="96" w:afterLines="40" w:after="96"/>
              <w:rPr>
                <w:szCs w:val="24"/>
              </w:rPr>
            </w:pPr>
            <w:r>
              <w:rPr>
                <w:szCs w:val="24"/>
              </w:rPr>
              <w:t>1,14</w:t>
            </w:r>
          </w:p>
        </w:tc>
        <w:tc>
          <w:tcPr>
            <w:tcW w:w="817" w:type="dxa"/>
          </w:tcPr>
          <w:p w14:paraId="468D8D40" w14:textId="77777777" w:rsidR="00442BF0" w:rsidRDefault="00442BF0" w:rsidP="003A4B1C">
            <w:pPr>
              <w:spacing w:beforeLines="40" w:before="96" w:afterLines="40" w:after="96"/>
              <w:rPr>
                <w:szCs w:val="24"/>
              </w:rPr>
            </w:pPr>
            <w:r>
              <w:rPr>
                <w:szCs w:val="24"/>
              </w:rPr>
              <w:t>1,43</w:t>
            </w:r>
          </w:p>
        </w:tc>
        <w:tc>
          <w:tcPr>
            <w:tcW w:w="844" w:type="dxa"/>
          </w:tcPr>
          <w:p w14:paraId="3F70A119" w14:textId="77777777" w:rsidR="00442BF0" w:rsidRDefault="00442BF0" w:rsidP="003A4B1C">
            <w:pPr>
              <w:spacing w:beforeLines="40" w:before="96" w:afterLines="40" w:after="96"/>
              <w:rPr>
                <w:szCs w:val="24"/>
              </w:rPr>
            </w:pPr>
            <w:r>
              <w:rPr>
                <w:szCs w:val="24"/>
              </w:rPr>
              <w:t>1,71</w:t>
            </w:r>
          </w:p>
        </w:tc>
      </w:tr>
      <w:tr w:rsidR="00077988" w14:paraId="62E38F9A" w14:textId="77777777" w:rsidTr="003A4B1C">
        <w:tc>
          <w:tcPr>
            <w:tcW w:w="1333" w:type="dxa"/>
          </w:tcPr>
          <w:p w14:paraId="7C04710D" w14:textId="77777777" w:rsidR="00442BF0" w:rsidRPr="00313939" w:rsidRDefault="00442BF0" w:rsidP="003A4B1C">
            <w:pPr>
              <w:jc w:val="center"/>
              <w:rPr>
                <w:b/>
                <w:bCs/>
                <w:szCs w:val="24"/>
              </w:rPr>
            </w:pPr>
            <w:r>
              <w:rPr>
                <w:b/>
                <w:bCs/>
                <w:szCs w:val="24"/>
              </w:rPr>
              <w:t>7</w:t>
            </w:r>
          </w:p>
        </w:tc>
        <w:tc>
          <w:tcPr>
            <w:tcW w:w="2995" w:type="dxa"/>
          </w:tcPr>
          <w:p w14:paraId="5171EDB7" w14:textId="77777777" w:rsidR="00442BF0" w:rsidRDefault="00442BF0" w:rsidP="003A4B1C">
            <w:pPr>
              <w:rPr>
                <w:szCs w:val="24"/>
              </w:rPr>
            </w:pPr>
            <w:r w:rsidRPr="001E2B1D">
              <w:rPr>
                <w:szCs w:val="24"/>
              </w:rPr>
              <w:t>Teisėjo vyresnysis padėjėjas</w:t>
            </w:r>
          </w:p>
          <w:p w14:paraId="1AB97833" w14:textId="77777777" w:rsidR="00442BF0" w:rsidRDefault="00442BF0" w:rsidP="003A4B1C">
            <w:pPr>
              <w:rPr>
                <w:szCs w:val="24"/>
              </w:rPr>
            </w:pPr>
          </w:p>
        </w:tc>
        <w:tc>
          <w:tcPr>
            <w:tcW w:w="2628" w:type="dxa"/>
          </w:tcPr>
          <w:p w14:paraId="5844F386" w14:textId="02A0167F" w:rsidR="00442BF0" w:rsidRDefault="00442BF0" w:rsidP="003A4B1C">
            <w:pPr>
              <w:rPr>
                <w:szCs w:val="24"/>
              </w:rPr>
            </w:pPr>
            <w:r w:rsidRPr="001E2B1D">
              <w:rPr>
                <w:szCs w:val="24"/>
              </w:rPr>
              <w:t>Archyvo vedėjas</w:t>
            </w:r>
            <w:r>
              <w:rPr>
                <w:szCs w:val="24"/>
              </w:rPr>
              <w:t xml:space="preserve"> (A)</w:t>
            </w:r>
            <w:r w:rsidRPr="001E2B1D">
              <w:rPr>
                <w:szCs w:val="24"/>
              </w:rPr>
              <w:t xml:space="preserve">, </w:t>
            </w:r>
          </w:p>
          <w:p w14:paraId="683F41F4" w14:textId="6EA0A643" w:rsidR="00442BF0" w:rsidRDefault="00077988" w:rsidP="003A4B1C">
            <w:pPr>
              <w:rPr>
                <w:szCs w:val="24"/>
              </w:rPr>
            </w:pPr>
            <w:r>
              <w:rPr>
                <w:szCs w:val="24"/>
              </w:rPr>
              <w:t>Turto valdymo</w:t>
            </w:r>
            <w:r w:rsidR="00442BF0" w:rsidRPr="001E2B1D">
              <w:rPr>
                <w:szCs w:val="24"/>
              </w:rPr>
              <w:t xml:space="preserve"> skyriaus vedėjas</w:t>
            </w:r>
            <w:r w:rsidR="00442BF0">
              <w:rPr>
                <w:szCs w:val="24"/>
              </w:rPr>
              <w:t xml:space="preserve"> (A),</w:t>
            </w:r>
          </w:p>
          <w:p w14:paraId="5DD22B85" w14:textId="77777777" w:rsidR="00442BF0" w:rsidRDefault="00442BF0" w:rsidP="003A4B1C">
            <w:pPr>
              <w:rPr>
                <w:szCs w:val="24"/>
              </w:rPr>
            </w:pPr>
            <w:r>
              <w:rPr>
                <w:szCs w:val="24"/>
              </w:rPr>
              <w:t>Teismo pirmininko tarnybos atstovas ryšiams su žiniasklaida ir visuomene (A)</w:t>
            </w:r>
          </w:p>
        </w:tc>
        <w:tc>
          <w:tcPr>
            <w:tcW w:w="844" w:type="dxa"/>
          </w:tcPr>
          <w:p w14:paraId="62DC6D26" w14:textId="77777777" w:rsidR="00442BF0" w:rsidRDefault="00442BF0" w:rsidP="003A4B1C">
            <w:pPr>
              <w:spacing w:beforeLines="40" w:before="96" w:afterLines="40" w:after="96"/>
              <w:rPr>
                <w:szCs w:val="24"/>
              </w:rPr>
            </w:pPr>
            <w:r>
              <w:rPr>
                <w:szCs w:val="24"/>
              </w:rPr>
              <w:t>1,02</w:t>
            </w:r>
          </w:p>
        </w:tc>
        <w:tc>
          <w:tcPr>
            <w:tcW w:w="817" w:type="dxa"/>
          </w:tcPr>
          <w:p w14:paraId="3D5430DC" w14:textId="77777777" w:rsidR="00442BF0" w:rsidRDefault="00442BF0" w:rsidP="003A4B1C">
            <w:pPr>
              <w:spacing w:beforeLines="40" w:before="96" w:afterLines="40" w:after="96"/>
              <w:rPr>
                <w:szCs w:val="24"/>
              </w:rPr>
            </w:pPr>
            <w:r>
              <w:rPr>
                <w:szCs w:val="24"/>
              </w:rPr>
              <w:t>1,28</w:t>
            </w:r>
          </w:p>
        </w:tc>
        <w:tc>
          <w:tcPr>
            <w:tcW w:w="844" w:type="dxa"/>
          </w:tcPr>
          <w:p w14:paraId="61E32A88" w14:textId="77777777" w:rsidR="00442BF0" w:rsidRDefault="00442BF0" w:rsidP="003A4B1C">
            <w:pPr>
              <w:spacing w:beforeLines="40" w:before="96" w:afterLines="40" w:after="96"/>
              <w:rPr>
                <w:szCs w:val="24"/>
              </w:rPr>
            </w:pPr>
            <w:r>
              <w:rPr>
                <w:szCs w:val="24"/>
              </w:rPr>
              <w:t>1,53</w:t>
            </w:r>
          </w:p>
        </w:tc>
      </w:tr>
      <w:tr w:rsidR="00077988" w14:paraId="32DF94EA" w14:textId="77777777" w:rsidTr="003A4B1C">
        <w:tc>
          <w:tcPr>
            <w:tcW w:w="1333" w:type="dxa"/>
          </w:tcPr>
          <w:p w14:paraId="4F08EBE0" w14:textId="77777777" w:rsidR="00442BF0" w:rsidRPr="00313939" w:rsidRDefault="00442BF0" w:rsidP="003A4B1C">
            <w:pPr>
              <w:jc w:val="center"/>
              <w:rPr>
                <w:b/>
                <w:bCs/>
                <w:szCs w:val="24"/>
              </w:rPr>
            </w:pPr>
            <w:r>
              <w:rPr>
                <w:b/>
                <w:bCs/>
                <w:szCs w:val="24"/>
              </w:rPr>
              <w:t>6</w:t>
            </w:r>
          </w:p>
        </w:tc>
        <w:tc>
          <w:tcPr>
            <w:tcW w:w="2995" w:type="dxa"/>
          </w:tcPr>
          <w:p w14:paraId="244DBD8E" w14:textId="77777777" w:rsidR="00442BF0" w:rsidRDefault="00442BF0" w:rsidP="003A4B1C">
            <w:pPr>
              <w:rPr>
                <w:szCs w:val="24"/>
              </w:rPr>
            </w:pPr>
            <w:r>
              <w:rPr>
                <w:szCs w:val="24"/>
              </w:rPr>
              <w:t xml:space="preserve">Teisėjo padėjėjas, </w:t>
            </w:r>
          </w:p>
          <w:p w14:paraId="556DA782" w14:textId="77777777" w:rsidR="00442BF0" w:rsidRDefault="00442BF0" w:rsidP="003A4B1C">
            <w:pPr>
              <w:rPr>
                <w:szCs w:val="24"/>
              </w:rPr>
            </w:pPr>
            <w:r>
              <w:rPr>
                <w:szCs w:val="24"/>
              </w:rPr>
              <w:t>Vyriausiasis specialistas (Teismo psichologas),</w:t>
            </w:r>
          </w:p>
          <w:p w14:paraId="6AC00588" w14:textId="77777777" w:rsidR="00442BF0" w:rsidRDefault="00442BF0" w:rsidP="003A4B1C">
            <w:pPr>
              <w:rPr>
                <w:szCs w:val="24"/>
              </w:rPr>
            </w:pPr>
            <w:r>
              <w:rPr>
                <w:szCs w:val="24"/>
              </w:rPr>
              <w:t>Teismo raštinės patarėjas</w:t>
            </w:r>
          </w:p>
        </w:tc>
        <w:tc>
          <w:tcPr>
            <w:tcW w:w="2628" w:type="dxa"/>
          </w:tcPr>
          <w:p w14:paraId="63A13468" w14:textId="24175A91" w:rsidR="00442BF0" w:rsidRDefault="00442BF0" w:rsidP="003A4B1C">
            <w:pPr>
              <w:rPr>
                <w:szCs w:val="24"/>
              </w:rPr>
            </w:pPr>
            <w:r>
              <w:rPr>
                <w:szCs w:val="24"/>
              </w:rPr>
              <w:t xml:space="preserve">Informacinių technologijų skyriaus </w:t>
            </w:r>
            <w:r w:rsidRPr="00FD56B6">
              <w:rPr>
                <w:szCs w:val="24"/>
              </w:rPr>
              <w:t>patarėjas (A), Kanclerio tarnybos vyriausiasis specialistas</w:t>
            </w:r>
            <w:r w:rsidR="00077988">
              <w:rPr>
                <w:szCs w:val="24"/>
              </w:rPr>
              <w:t xml:space="preserve"> </w:t>
            </w:r>
            <w:r w:rsidRPr="00FD56B6">
              <w:rPr>
                <w:szCs w:val="24"/>
              </w:rPr>
              <w:t>(A)</w:t>
            </w:r>
          </w:p>
        </w:tc>
        <w:tc>
          <w:tcPr>
            <w:tcW w:w="844" w:type="dxa"/>
          </w:tcPr>
          <w:p w14:paraId="3A64593E" w14:textId="77777777" w:rsidR="00442BF0" w:rsidRDefault="00442BF0" w:rsidP="003A4B1C">
            <w:pPr>
              <w:spacing w:beforeLines="40" w:before="96" w:afterLines="40" w:after="96"/>
              <w:rPr>
                <w:szCs w:val="24"/>
              </w:rPr>
            </w:pPr>
            <w:r>
              <w:rPr>
                <w:szCs w:val="24"/>
              </w:rPr>
              <w:t>0,91</w:t>
            </w:r>
          </w:p>
        </w:tc>
        <w:tc>
          <w:tcPr>
            <w:tcW w:w="817" w:type="dxa"/>
          </w:tcPr>
          <w:p w14:paraId="36C062BC" w14:textId="77777777" w:rsidR="00442BF0" w:rsidRDefault="00442BF0" w:rsidP="003A4B1C">
            <w:pPr>
              <w:spacing w:beforeLines="40" w:before="96" w:afterLines="40" w:after="96"/>
              <w:rPr>
                <w:szCs w:val="24"/>
              </w:rPr>
            </w:pPr>
            <w:r>
              <w:rPr>
                <w:szCs w:val="24"/>
              </w:rPr>
              <w:t>1,14</w:t>
            </w:r>
          </w:p>
        </w:tc>
        <w:tc>
          <w:tcPr>
            <w:tcW w:w="844" w:type="dxa"/>
          </w:tcPr>
          <w:p w14:paraId="0D989D84" w14:textId="77777777" w:rsidR="00442BF0" w:rsidRDefault="00442BF0" w:rsidP="003A4B1C">
            <w:pPr>
              <w:spacing w:beforeLines="40" w:before="96" w:afterLines="40" w:after="96"/>
              <w:rPr>
                <w:szCs w:val="24"/>
              </w:rPr>
            </w:pPr>
            <w:r>
              <w:rPr>
                <w:szCs w:val="24"/>
              </w:rPr>
              <w:t>1,37</w:t>
            </w:r>
          </w:p>
        </w:tc>
      </w:tr>
      <w:tr w:rsidR="00077988" w14:paraId="569C9783" w14:textId="77777777" w:rsidTr="003A4B1C">
        <w:tc>
          <w:tcPr>
            <w:tcW w:w="1333" w:type="dxa"/>
          </w:tcPr>
          <w:p w14:paraId="4660A52E" w14:textId="77777777" w:rsidR="00442BF0" w:rsidRPr="00313939" w:rsidRDefault="00442BF0" w:rsidP="003A4B1C">
            <w:pPr>
              <w:jc w:val="center"/>
              <w:rPr>
                <w:b/>
                <w:bCs/>
                <w:szCs w:val="24"/>
              </w:rPr>
            </w:pPr>
            <w:r>
              <w:rPr>
                <w:b/>
                <w:bCs/>
                <w:szCs w:val="24"/>
              </w:rPr>
              <w:t>5</w:t>
            </w:r>
          </w:p>
        </w:tc>
        <w:tc>
          <w:tcPr>
            <w:tcW w:w="2995" w:type="dxa"/>
          </w:tcPr>
          <w:p w14:paraId="04ADBD31" w14:textId="540C84B9" w:rsidR="00442BF0" w:rsidRDefault="00442BF0" w:rsidP="003A4B1C">
            <w:pPr>
              <w:rPr>
                <w:szCs w:val="24"/>
              </w:rPr>
            </w:pPr>
            <w:r>
              <w:rPr>
                <w:szCs w:val="24"/>
              </w:rPr>
              <w:t>Teismo raštinės v</w:t>
            </w:r>
            <w:r w:rsidRPr="00DE7652">
              <w:rPr>
                <w:szCs w:val="24"/>
              </w:rPr>
              <w:t>yriausiasis specialistas</w:t>
            </w:r>
          </w:p>
        </w:tc>
        <w:tc>
          <w:tcPr>
            <w:tcW w:w="2628" w:type="dxa"/>
          </w:tcPr>
          <w:p w14:paraId="183FAE5C" w14:textId="0241CE84" w:rsidR="00442BF0" w:rsidRDefault="00077988" w:rsidP="003A4B1C">
            <w:pPr>
              <w:rPr>
                <w:szCs w:val="24"/>
              </w:rPr>
            </w:pPr>
            <w:r>
              <w:rPr>
                <w:szCs w:val="24"/>
              </w:rPr>
              <w:t xml:space="preserve">Finansų skyriaus vyriausiasis specialistas (A), </w:t>
            </w:r>
            <w:r w:rsidR="00442BF0">
              <w:rPr>
                <w:szCs w:val="24"/>
              </w:rPr>
              <w:t>Finansų skyriaus specialistas (A),  Informacinių technologijų skyriaus vyriausiasis specialistas (B), Kanclerio tarnybos specialistas (viešiesiems pirkimams) (B), Archyvo patarėjas (B).</w:t>
            </w:r>
          </w:p>
        </w:tc>
        <w:tc>
          <w:tcPr>
            <w:tcW w:w="844" w:type="dxa"/>
          </w:tcPr>
          <w:p w14:paraId="5E10C3AE" w14:textId="77777777" w:rsidR="00442BF0" w:rsidRDefault="00442BF0" w:rsidP="003A4B1C">
            <w:pPr>
              <w:spacing w:beforeLines="40" w:before="96" w:afterLines="40" w:after="96"/>
              <w:rPr>
                <w:szCs w:val="24"/>
              </w:rPr>
            </w:pPr>
            <w:r>
              <w:rPr>
                <w:szCs w:val="24"/>
              </w:rPr>
              <w:t>0,81</w:t>
            </w:r>
          </w:p>
        </w:tc>
        <w:tc>
          <w:tcPr>
            <w:tcW w:w="817" w:type="dxa"/>
          </w:tcPr>
          <w:p w14:paraId="442FD642" w14:textId="77777777" w:rsidR="00442BF0" w:rsidRDefault="00442BF0" w:rsidP="003A4B1C">
            <w:pPr>
              <w:spacing w:beforeLines="40" w:before="96" w:afterLines="40" w:after="96"/>
              <w:rPr>
                <w:szCs w:val="24"/>
              </w:rPr>
            </w:pPr>
            <w:r>
              <w:rPr>
                <w:szCs w:val="24"/>
              </w:rPr>
              <w:t>1,02</w:t>
            </w:r>
          </w:p>
        </w:tc>
        <w:tc>
          <w:tcPr>
            <w:tcW w:w="844" w:type="dxa"/>
          </w:tcPr>
          <w:p w14:paraId="7A3B78F7" w14:textId="77777777" w:rsidR="00442BF0" w:rsidRDefault="00442BF0" w:rsidP="003A4B1C">
            <w:pPr>
              <w:spacing w:beforeLines="40" w:before="96" w:afterLines="40" w:after="96"/>
              <w:rPr>
                <w:szCs w:val="24"/>
              </w:rPr>
            </w:pPr>
            <w:r>
              <w:rPr>
                <w:szCs w:val="24"/>
              </w:rPr>
              <w:t>1,22</w:t>
            </w:r>
          </w:p>
        </w:tc>
      </w:tr>
      <w:tr w:rsidR="00077988" w14:paraId="5F3C0364" w14:textId="77777777" w:rsidTr="003A4B1C">
        <w:tc>
          <w:tcPr>
            <w:tcW w:w="1333" w:type="dxa"/>
          </w:tcPr>
          <w:p w14:paraId="506D5920" w14:textId="77777777" w:rsidR="00442BF0" w:rsidRPr="00313939" w:rsidRDefault="00442BF0" w:rsidP="003A4B1C">
            <w:pPr>
              <w:jc w:val="center"/>
              <w:rPr>
                <w:b/>
                <w:bCs/>
                <w:szCs w:val="24"/>
              </w:rPr>
            </w:pPr>
            <w:r>
              <w:rPr>
                <w:b/>
                <w:bCs/>
                <w:szCs w:val="24"/>
              </w:rPr>
              <w:t>4</w:t>
            </w:r>
          </w:p>
        </w:tc>
        <w:tc>
          <w:tcPr>
            <w:tcW w:w="2995" w:type="dxa"/>
          </w:tcPr>
          <w:p w14:paraId="0E0106FB" w14:textId="7E312283" w:rsidR="00442BF0" w:rsidRDefault="00442BF0" w:rsidP="003A4B1C">
            <w:pPr>
              <w:rPr>
                <w:szCs w:val="24"/>
              </w:rPr>
            </w:pPr>
            <w:r>
              <w:rPr>
                <w:szCs w:val="24"/>
              </w:rPr>
              <w:t xml:space="preserve">Teismo pirmininko tarnybos vyresnysis specialistas, </w:t>
            </w:r>
            <w:r>
              <w:rPr>
                <w:szCs w:val="24"/>
              </w:rPr>
              <w:lastRenderedPageBreak/>
              <w:t>Teismo posėdžių sekretorius,</w:t>
            </w:r>
          </w:p>
          <w:p w14:paraId="5875834E" w14:textId="77777777" w:rsidR="00442BF0" w:rsidRDefault="00442BF0" w:rsidP="003A4B1C">
            <w:pPr>
              <w:rPr>
                <w:szCs w:val="24"/>
              </w:rPr>
            </w:pPr>
            <w:r>
              <w:rPr>
                <w:szCs w:val="24"/>
              </w:rPr>
              <w:t>Teismo pirmininko tarnybos administracijos sekretorius.</w:t>
            </w:r>
          </w:p>
          <w:p w14:paraId="2F3B230D" w14:textId="77777777" w:rsidR="00442BF0" w:rsidRDefault="00442BF0" w:rsidP="003A4B1C">
            <w:pPr>
              <w:rPr>
                <w:szCs w:val="24"/>
              </w:rPr>
            </w:pPr>
            <w:r>
              <w:rPr>
                <w:szCs w:val="24"/>
              </w:rPr>
              <w:t xml:space="preserve"> </w:t>
            </w:r>
          </w:p>
          <w:p w14:paraId="0ABC69CA" w14:textId="77777777" w:rsidR="00442BF0" w:rsidRDefault="00442BF0" w:rsidP="003A4B1C">
            <w:pPr>
              <w:rPr>
                <w:szCs w:val="24"/>
              </w:rPr>
            </w:pPr>
          </w:p>
        </w:tc>
        <w:tc>
          <w:tcPr>
            <w:tcW w:w="2628" w:type="dxa"/>
          </w:tcPr>
          <w:p w14:paraId="79332978" w14:textId="3EFAA2DE" w:rsidR="00442BF0" w:rsidRDefault="00442BF0" w:rsidP="003A4B1C">
            <w:pPr>
              <w:rPr>
                <w:szCs w:val="24"/>
              </w:rPr>
            </w:pPr>
            <w:r w:rsidRPr="00FD56B6">
              <w:rPr>
                <w:szCs w:val="24"/>
              </w:rPr>
              <w:lastRenderedPageBreak/>
              <w:t>Teisininkas (A),</w:t>
            </w:r>
            <w:r>
              <w:rPr>
                <w:szCs w:val="24"/>
              </w:rPr>
              <w:t xml:space="preserve"> Teismo raštinės vyriausiasis </w:t>
            </w:r>
            <w:r>
              <w:rPr>
                <w:szCs w:val="24"/>
              </w:rPr>
              <w:lastRenderedPageBreak/>
              <w:t xml:space="preserve">specialistas (A), Teismo raštinės vyriausiasis specialistas (lituanistas) (A), </w:t>
            </w:r>
            <w:r w:rsidR="00077988">
              <w:rPr>
                <w:szCs w:val="24"/>
              </w:rPr>
              <w:t xml:space="preserve">Teismo raštinės vyriausiasis specialistas (B), </w:t>
            </w:r>
            <w:r>
              <w:rPr>
                <w:szCs w:val="24"/>
              </w:rPr>
              <w:t xml:space="preserve">Teismo raštinės biurų vyriausieji specialistai (A arba B), </w:t>
            </w:r>
            <w:r w:rsidRPr="002135D1">
              <w:rPr>
                <w:szCs w:val="24"/>
              </w:rPr>
              <w:t>Vertimų biuro vertėjas (A).</w:t>
            </w:r>
            <w:r>
              <w:rPr>
                <w:szCs w:val="24"/>
              </w:rPr>
              <w:t xml:space="preserve"> </w:t>
            </w:r>
          </w:p>
        </w:tc>
        <w:tc>
          <w:tcPr>
            <w:tcW w:w="844" w:type="dxa"/>
          </w:tcPr>
          <w:p w14:paraId="3ACADE8D" w14:textId="77777777" w:rsidR="00442BF0" w:rsidRDefault="00442BF0" w:rsidP="003A4B1C">
            <w:pPr>
              <w:spacing w:beforeLines="40" w:before="96" w:afterLines="40" w:after="96"/>
              <w:rPr>
                <w:szCs w:val="24"/>
              </w:rPr>
            </w:pPr>
            <w:r>
              <w:rPr>
                <w:szCs w:val="24"/>
              </w:rPr>
              <w:lastRenderedPageBreak/>
              <w:t>0,72</w:t>
            </w:r>
          </w:p>
        </w:tc>
        <w:tc>
          <w:tcPr>
            <w:tcW w:w="817" w:type="dxa"/>
          </w:tcPr>
          <w:p w14:paraId="13C887BD" w14:textId="77777777" w:rsidR="00442BF0" w:rsidRDefault="00442BF0" w:rsidP="003A4B1C">
            <w:pPr>
              <w:spacing w:beforeLines="40" w:before="96" w:afterLines="40" w:after="96"/>
              <w:rPr>
                <w:szCs w:val="24"/>
              </w:rPr>
            </w:pPr>
            <w:r>
              <w:rPr>
                <w:szCs w:val="24"/>
              </w:rPr>
              <w:t>0,90</w:t>
            </w:r>
          </w:p>
        </w:tc>
        <w:tc>
          <w:tcPr>
            <w:tcW w:w="844" w:type="dxa"/>
          </w:tcPr>
          <w:p w14:paraId="0F0C2033" w14:textId="77777777" w:rsidR="00442BF0" w:rsidRDefault="00442BF0" w:rsidP="003A4B1C">
            <w:pPr>
              <w:spacing w:beforeLines="40" w:before="96" w:afterLines="40" w:after="96"/>
              <w:rPr>
                <w:szCs w:val="24"/>
              </w:rPr>
            </w:pPr>
            <w:r>
              <w:rPr>
                <w:szCs w:val="24"/>
              </w:rPr>
              <w:t>1,08</w:t>
            </w:r>
          </w:p>
        </w:tc>
      </w:tr>
      <w:tr w:rsidR="00077988" w14:paraId="5478EAB0" w14:textId="77777777" w:rsidTr="003A4B1C">
        <w:tc>
          <w:tcPr>
            <w:tcW w:w="1333" w:type="dxa"/>
          </w:tcPr>
          <w:p w14:paraId="1C5AFC61" w14:textId="77777777" w:rsidR="00442BF0" w:rsidRPr="00313939" w:rsidRDefault="00442BF0" w:rsidP="003A4B1C">
            <w:pPr>
              <w:jc w:val="center"/>
              <w:rPr>
                <w:b/>
                <w:bCs/>
                <w:szCs w:val="24"/>
              </w:rPr>
            </w:pPr>
            <w:r>
              <w:rPr>
                <w:b/>
                <w:bCs/>
                <w:szCs w:val="24"/>
              </w:rPr>
              <w:t>3</w:t>
            </w:r>
          </w:p>
        </w:tc>
        <w:tc>
          <w:tcPr>
            <w:tcW w:w="2995" w:type="dxa"/>
          </w:tcPr>
          <w:p w14:paraId="6990E20A" w14:textId="77777777" w:rsidR="00442BF0" w:rsidRDefault="00442BF0" w:rsidP="003A4B1C">
            <w:pPr>
              <w:rPr>
                <w:szCs w:val="24"/>
              </w:rPr>
            </w:pPr>
            <w:r>
              <w:rPr>
                <w:szCs w:val="24"/>
              </w:rPr>
              <w:t>–</w:t>
            </w:r>
          </w:p>
        </w:tc>
        <w:tc>
          <w:tcPr>
            <w:tcW w:w="2628" w:type="dxa"/>
          </w:tcPr>
          <w:p w14:paraId="763C7A70" w14:textId="0B19F271" w:rsidR="00442BF0" w:rsidRDefault="00442BF0" w:rsidP="003A4B1C">
            <w:pPr>
              <w:rPr>
                <w:szCs w:val="24"/>
              </w:rPr>
            </w:pPr>
            <w:r>
              <w:rPr>
                <w:szCs w:val="24"/>
              </w:rPr>
              <w:t xml:space="preserve">Teismo raštinės biurų specialistai (B), Archyvo archyvaras (B), Teismo raštinės sekretorius (B), </w:t>
            </w:r>
            <w:r w:rsidR="00077988">
              <w:rPr>
                <w:szCs w:val="24"/>
              </w:rPr>
              <w:t>Turto valdymo skyriaus specialistas</w:t>
            </w:r>
            <w:r>
              <w:rPr>
                <w:szCs w:val="24"/>
              </w:rPr>
              <w:t xml:space="preserve"> (B), Specialistas konsultantas (C).</w:t>
            </w:r>
          </w:p>
        </w:tc>
        <w:tc>
          <w:tcPr>
            <w:tcW w:w="844" w:type="dxa"/>
          </w:tcPr>
          <w:p w14:paraId="09320E9B" w14:textId="77777777" w:rsidR="00442BF0" w:rsidRDefault="00442BF0" w:rsidP="003A4B1C">
            <w:pPr>
              <w:spacing w:beforeLines="40" w:before="96" w:afterLines="40" w:after="96"/>
              <w:rPr>
                <w:szCs w:val="24"/>
              </w:rPr>
            </w:pPr>
            <w:r>
              <w:rPr>
                <w:szCs w:val="24"/>
              </w:rPr>
              <w:t>0,64</w:t>
            </w:r>
          </w:p>
        </w:tc>
        <w:tc>
          <w:tcPr>
            <w:tcW w:w="817" w:type="dxa"/>
          </w:tcPr>
          <w:p w14:paraId="606703C8" w14:textId="77777777" w:rsidR="00442BF0" w:rsidRDefault="00442BF0" w:rsidP="003A4B1C">
            <w:pPr>
              <w:spacing w:beforeLines="40" w:before="96" w:afterLines="40" w:after="96"/>
              <w:rPr>
                <w:szCs w:val="24"/>
              </w:rPr>
            </w:pPr>
            <w:r>
              <w:rPr>
                <w:szCs w:val="24"/>
              </w:rPr>
              <w:t>0,80</w:t>
            </w:r>
          </w:p>
        </w:tc>
        <w:tc>
          <w:tcPr>
            <w:tcW w:w="844" w:type="dxa"/>
          </w:tcPr>
          <w:p w14:paraId="6B0907B0" w14:textId="77777777" w:rsidR="00442BF0" w:rsidRDefault="00442BF0" w:rsidP="003A4B1C">
            <w:pPr>
              <w:spacing w:beforeLines="40" w:before="96" w:afterLines="40" w:after="96"/>
              <w:rPr>
                <w:szCs w:val="24"/>
              </w:rPr>
            </w:pPr>
            <w:r>
              <w:rPr>
                <w:szCs w:val="24"/>
              </w:rPr>
              <w:t>0,96</w:t>
            </w:r>
          </w:p>
        </w:tc>
      </w:tr>
      <w:tr w:rsidR="00077988" w14:paraId="2A7455EC" w14:textId="77777777" w:rsidTr="003A4B1C">
        <w:tc>
          <w:tcPr>
            <w:tcW w:w="1333" w:type="dxa"/>
          </w:tcPr>
          <w:p w14:paraId="3DD0569A" w14:textId="77777777" w:rsidR="00442BF0" w:rsidRDefault="00442BF0" w:rsidP="003A4B1C">
            <w:pPr>
              <w:jc w:val="center"/>
              <w:rPr>
                <w:b/>
                <w:bCs/>
                <w:szCs w:val="24"/>
              </w:rPr>
            </w:pPr>
            <w:r>
              <w:rPr>
                <w:b/>
                <w:bCs/>
                <w:szCs w:val="24"/>
              </w:rPr>
              <w:t>2</w:t>
            </w:r>
          </w:p>
        </w:tc>
        <w:tc>
          <w:tcPr>
            <w:tcW w:w="2995" w:type="dxa"/>
          </w:tcPr>
          <w:p w14:paraId="7C9724AA" w14:textId="77777777" w:rsidR="00442BF0" w:rsidRDefault="00442BF0" w:rsidP="003A4B1C">
            <w:pPr>
              <w:rPr>
                <w:szCs w:val="24"/>
              </w:rPr>
            </w:pPr>
            <w:r>
              <w:rPr>
                <w:szCs w:val="24"/>
              </w:rPr>
              <w:t>–</w:t>
            </w:r>
          </w:p>
        </w:tc>
        <w:tc>
          <w:tcPr>
            <w:tcW w:w="2628" w:type="dxa"/>
          </w:tcPr>
          <w:p w14:paraId="4D667BFA" w14:textId="5217A583" w:rsidR="00442BF0" w:rsidRDefault="00442BF0" w:rsidP="003A4B1C">
            <w:pPr>
              <w:rPr>
                <w:szCs w:val="24"/>
              </w:rPr>
            </w:pPr>
            <w:r>
              <w:rPr>
                <w:szCs w:val="24"/>
              </w:rPr>
              <w:t xml:space="preserve">Teismo raštinės tarnautojas-sekretorius (C), Teismo raštinės biurų specialistai (C), Informacinių technologijų specialistas -informatikas (C), Dokumentų valdymo ir informacijos biuro tarnautojas-ekspeditorius (C), Dokumentų valdymo ir informacijos biuro sekretorius-operatorius (C), Dokumentų valdymo ir informacijos biuro techninis operatorius (C), Dokumentų valdymo ir informacijos biuro telefonistas (C), </w:t>
            </w:r>
            <w:r w:rsidR="00077988">
              <w:rPr>
                <w:szCs w:val="24"/>
              </w:rPr>
              <w:t>Turto valdymo</w:t>
            </w:r>
            <w:r>
              <w:rPr>
                <w:szCs w:val="24"/>
              </w:rPr>
              <w:t xml:space="preserve"> skyriaus bendrosios priežiūros darbuotojas (C).</w:t>
            </w:r>
          </w:p>
        </w:tc>
        <w:tc>
          <w:tcPr>
            <w:tcW w:w="844" w:type="dxa"/>
          </w:tcPr>
          <w:p w14:paraId="6FAF0726" w14:textId="77777777" w:rsidR="00442BF0" w:rsidRDefault="00442BF0" w:rsidP="003A4B1C">
            <w:pPr>
              <w:spacing w:beforeLines="40" w:before="96" w:afterLines="40" w:after="96"/>
              <w:rPr>
                <w:szCs w:val="24"/>
              </w:rPr>
            </w:pPr>
            <w:r>
              <w:rPr>
                <w:szCs w:val="24"/>
              </w:rPr>
              <w:t>0,57</w:t>
            </w:r>
          </w:p>
        </w:tc>
        <w:tc>
          <w:tcPr>
            <w:tcW w:w="817" w:type="dxa"/>
          </w:tcPr>
          <w:p w14:paraId="28B23B23" w14:textId="77777777" w:rsidR="00442BF0" w:rsidRDefault="00442BF0" w:rsidP="003A4B1C">
            <w:pPr>
              <w:spacing w:beforeLines="40" w:before="96" w:afterLines="40" w:after="96"/>
              <w:rPr>
                <w:szCs w:val="24"/>
              </w:rPr>
            </w:pPr>
            <w:r>
              <w:rPr>
                <w:szCs w:val="24"/>
              </w:rPr>
              <w:t>0,72</w:t>
            </w:r>
          </w:p>
        </w:tc>
        <w:tc>
          <w:tcPr>
            <w:tcW w:w="844" w:type="dxa"/>
          </w:tcPr>
          <w:p w14:paraId="58936AC8" w14:textId="77777777" w:rsidR="00442BF0" w:rsidRDefault="00442BF0" w:rsidP="003A4B1C">
            <w:pPr>
              <w:spacing w:beforeLines="40" w:before="96" w:afterLines="40" w:after="96"/>
              <w:rPr>
                <w:szCs w:val="24"/>
              </w:rPr>
            </w:pPr>
            <w:r>
              <w:rPr>
                <w:szCs w:val="24"/>
              </w:rPr>
              <w:t>0,86</w:t>
            </w:r>
          </w:p>
        </w:tc>
      </w:tr>
      <w:tr w:rsidR="00077988" w14:paraId="6438225C" w14:textId="77777777" w:rsidTr="003A4B1C">
        <w:tc>
          <w:tcPr>
            <w:tcW w:w="1333" w:type="dxa"/>
          </w:tcPr>
          <w:p w14:paraId="4C10FB5A" w14:textId="77777777" w:rsidR="00442BF0" w:rsidRDefault="00442BF0" w:rsidP="003A4B1C">
            <w:pPr>
              <w:jc w:val="center"/>
              <w:rPr>
                <w:b/>
                <w:bCs/>
                <w:szCs w:val="24"/>
              </w:rPr>
            </w:pPr>
            <w:r>
              <w:rPr>
                <w:b/>
                <w:bCs/>
                <w:szCs w:val="24"/>
              </w:rPr>
              <w:t>1</w:t>
            </w:r>
          </w:p>
        </w:tc>
        <w:tc>
          <w:tcPr>
            <w:tcW w:w="2995" w:type="dxa"/>
          </w:tcPr>
          <w:p w14:paraId="42878383" w14:textId="77777777" w:rsidR="00442BF0" w:rsidRDefault="00442BF0" w:rsidP="003A4B1C">
            <w:pPr>
              <w:rPr>
                <w:szCs w:val="24"/>
              </w:rPr>
            </w:pPr>
            <w:r>
              <w:rPr>
                <w:szCs w:val="24"/>
              </w:rPr>
              <w:t>–</w:t>
            </w:r>
          </w:p>
        </w:tc>
        <w:tc>
          <w:tcPr>
            <w:tcW w:w="2628" w:type="dxa"/>
          </w:tcPr>
          <w:p w14:paraId="63CD0DEE" w14:textId="77777777" w:rsidR="00442BF0" w:rsidRDefault="00442BF0" w:rsidP="003A4B1C">
            <w:pPr>
              <w:rPr>
                <w:szCs w:val="24"/>
              </w:rPr>
            </w:pPr>
            <w:r>
              <w:rPr>
                <w:szCs w:val="24"/>
              </w:rPr>
              <w:t>Rūbininkas (D)</w:t>
            </w:r>
          </w:p>
        </w:tc>
        <w:tc>
          <w:tcPr>
            <w:tcW w:w="844" w:type="dxa"/>
          </w:tcPr>
          <w:p w14:paraId="4C9C5F64" w14:textId="77777777" w:rsidR="00442BF0" w:rsidRDefault="00442BF0" w:rsidP="003A4B1C">
            <w:pPr>
              <w:spacing w:beforeLines="40" w:before="96" w:afterLines="40" w:after="96"/>
              <w:rPr>
                <w:szCs w:val="24"/>
              </w:rPr>
            </w:pPr>
            <w:r>
              <w:rPr>
                <w:szCs w:val="24"/>
              </w:rPr>
              <w:t>MMA</w:t>
            </w:r>
          </w:p>
        </w:tc>
        <w:tc>
          <w:tcPr>
            <w:tcW w:w="817" w:type="dxa"/>
          </w:tcPr>
          <w:p w14:paraId="260469CE" w14:textId="77777777" w:rsidR="00442BF0" w:rsidRDefault="00442BF0" w:rsidP="003A4B1C">
            <w:pPr>
              <w:spacing w:beforeLines="40" w:before="96" w:afterLines="40" w:after="96"/>
              <w:rPr>
                <w:szCs w:val="24"/>
              </w:rPr>
            </w:pPr>
            <w:r>
              <w:rPr>
                <w:szCs w:val="24"/>
              </w:rPr>
              <w:t>MMA</w:t>
            </w:r>
          </w:p>
        </w:tc>
        <w:tc>
          <w:tcPr>
            <w:tcW w:w="844" w:type="dxa"/>
          </w:tcPr>
          <w:p w14:paraId="125BBB96" w14:textId="77777777" w:rsidR="00442BF0" w:rsidRDefault="00442BF0" w:rsidP="003A4B1C">
            <w:pPr>
              <w:spacing w:beforeLines="40" w:before="96" w:afterLines="40" w:after="96"/>
              <w:rPr>
                <w:szCs w:val="24"/>
              </w:rPr>
            </w:pPr>
            <w:r>
              <w:rPr>
                <w:szCs w:val="24"/>
              </w:rPr>
              <w:t>MMA</w:t>
            </w:r>
          </w:p>
        </w:tc>
      </w:tr>
    </w:tbl>
    <w:p w14:paraId="588B1E74" w14:textId="77777777" w:rsidR="00442BF0" w:rsidRDefault="00442BF0" w:rsidP="00442BF0">
      <w:pPr>
        <w:rPr>
          <w:szCs w:val="24"/>
        </w:rPr>
      </w:pPr>
    </w:p>
    <w:p w14:paraId="6C1C2BB8" w14:textId="77777777" w:rsidR="00442BF0" w:rsidRPr="00671210" w:rsidRDefault="00442BF0" w:rsidP="00442BF0">
      <w:pPr>
        <w:jc w:val="center"/>
        <w:rPr>
          <w:color w:val="000000"/>
          <w:szCs w:val="24"/>
        </w:rPr>
      </w:pPr>
      <w:r w:rsidRPr="00B201E7">
        <w:rPr>
          <w:color w:val="000000"/>
          <w:szCs w:val="24"/>
        </w:rPr>
        <w:t>_________________</w:t>
      </w:r>
    </w:p>
    <w:p w14:paraId="0FC61B0C" w14:textId="77777777" w:rsidR="00442BF0" w:rsidRDefault="00442BF0" w:rsidP="00442BF0">
      <w:pPr>
        <w:rPr>
          <w:szCs w:val="24"/>
        </w:rPr>
      </w:pPr>
    </w:p>
    <w:p w14:paraId="2D643A3D" w14:textId="77777777" w:rsidR="00442BF0" w:rsidRPr="00EB2A7B" w:rsidRDefault="00442BF0" w:rsidP="00487D86">
      <w:pPr>
        <w:spacing w:line="276" w:lineRule="auto"/>
        <w:rPr>
          <w:sz w:val="20"/>
        </w:rPr>
      </w:pPr>
    </w:p>
    <w:sectPr w:rsidR="00442BF0" w:rsidRPr="00EB2A7B" w:rsidSect="0086183F">
      <w:headerReference w:type="even" r:id="rId8"/>
      <w:headerReference w:type="default" r:id="rId9"/>
      <w:footerReference w:type="even" r:id="rId10"/>
      <w:footerReference w:type="default" r:id="rId11"/>
      <w:headerReference w:type="first" r:id="rId12"/>
      <w:footerReference w:type="first" r:id="rId13"/>
      <w:pgSz w:w="11901" w:h="16834" w:code="9"/>
      <w:pgMar w:top="1134" w:right="737" w:bottom="851" w:left="1531" w:header="425"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B2A7F" w14:textId="77777777" w:rsidR="00626A57" w:rsidRDefault="00626A57">
      <w:pPr>
        <w:widowControl w:val="0"/>
        <w:rPr>
          <w:rFonts w:ascii="TimesLT" w:hAnsi="TimesLT"/>
          <w:sz w:val="22"/>
        </w:rPr>
      </w:pPr>
      <w:r>
        <w:rPr>
          <w:rFonts w:ascii="TimesLT" w:hAnsi="TimesLT"/>
          <w:sz w:val="22"/>
        </w:rPr>
        <w:separator/>
      </w:r>
    </w:p>
  </w:endnote>
  <w:endnote w:type="continuationSeparator" w:id="0">
    <w:p w14:paraId="6D8A0AC2" w14:textId="77777777" w:rsidR="00626A57" w:rsidRDefault="00626A57">
      <w:pPr>
        <w:widowControl w:val="0"/>
        <w:rPr>
          <w:rFonts w:ascii="TimesLT" w:hAnsi="TimesLT"/>
          <w:sz w:val="22"/>
        </w:rPr>
      </w:pPr>
      <w:r>
        <w:rPr>
          <w:rFonts w:ascii="TimesLT" w:hAnsi="TimesLT"/>
          <w:sz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7923A" w14:textId="77777777" w:rsidR="00635463" w:rsidRDefault="00635463">
    <w:pPr>
      <w:widowControl w:val="0"/>
      <w:tabs>
        <w:tab w:val="center" w:pos="4153"/>
        <w:tab w:val="right" w:pos="8306"/>
      </w:tabs>
      <w:rPr>
        <w:rFonts w:ascii="TimesLT" w:hAnsi="TimesLT"/>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F3CE5" w14:textId="77777777" w:rsidR="00635463" w:rsidRDefault="00635463">
    <w:pPr>
      <w:framePr w:w="8937" w:h="408" w:hRule="exact" w:hSpace="181" w:wrap="auto" w:vAnchor="page" w:hAnchor="page" w:x="1881" w:y="15845"/>
      <w:widowControl w:val="0"/>
      <w:rPr>
        <w:rFonts w:ascii="TimesLT" w:hAnsi="TimesLT"/>
        <w:sz w:val="22"/>
      </w:rPr>
    </w:pPr>
  </w:p>
  <w:p w14:paraId="229012FB" w14:textId="77777777" w:rsidR="00635463" w:rsidRDefault="00635463">
    <w:pPr>
      <w:widowControl w:val="0"/>
      <w:tabs>
        <w:tab w:val="center" w:pos="4153"/>
        <w:tab w:val="right" w:pos="8306"/>
      </w:tabs>
      <w:rPr>
        <w:rFonts w:ascii="TimesLT" w:hAnsi="TimesLT"/>
        <w:sz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B00DE" w14:textId="77777777" w:rsidR="00635463" w:rsidRDefault="00635463">
    <w:pPr>
      <w:widowControl w:val="0"/>
      <w:tabs>
        <w:tab w:val="center" w:pos="4153"/>
        <w:tab w:val="right" w:pos="8306"/>
      </w:tabs>
      <w:rPr>
        <w:rFonts w:ascii="TimesLT" w:hAnsi="TimesLT"/>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68B97" w14:textId="77777777" w:rsidR="00626A57" w:rsidRDefault="00626A57">
      <w:pPr>
        <w:widowControl w:val="0"/>
        <w:rPr>
          <w:rFonts w:ascii="TimesLT" w:hAnsi="TimesLT"/>
          <w:sz w:val="22"/>
        </w:rPr>
      </w:pPr>
      <w:r>
        <w:rPr>
          <w:rFonts w:ascii="TimesLT" w:hAnsi="TimesLT"/>
          <w:sz w:val="22"/>
        </w:rPr>
        <w:separator/>
      </w:r>
    </w:p>
  </w:footnote>
  <w:footnote w:type="continuationSeparator" w:id="0">
    <w:p w14:paraId="26581FF0" w14:textId="77777777" w:rsidR="00626A57" w:rsidRDefault="00626A57">
      <w:pPr>
        <w:widowControl w:val="0"/>
        <w:rPr>
          <w:rFonts w:ascii="TimesLT" w:hAnsi="TimesLT"/>
          <w:sz w:val="22"/>
        </w:rPr>
      </w:pPr>
      <w:r>
        <w:rPr>
          <w:rFonts w:ascii="TimesLT" w:hAnsi="TimesLT"/>
          <w:sz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D5FE7" w14:textId="77777777" w:rsidR="00635463" w:rsidRDefault="00635463">
    <w:pPr>
      <w:widowControl w:val="0"/>
      <w:tabs>
        <w:tab w:val="center" w:pos="4153"/>
        <w:tab w:val="right" w:pos="8306"/>
      </w:tabs>
      <w:spacing w:after="200" w:line="276" w:lineRule="auto"/>
      <w:rPr>
        <w:rFonts w:ascii="TimesLT" w:hAnsi="TimesLT"/>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245" w14:textId="4DC97B3B" w:rsidR="00635463" w:rsidRDefault="00026A6B" w:rsidP="00B3623A">
    <w:pPr>
      <w:widowControl w:val="0"/>
      <w:tabs>
        <w:tab w:val="center" w:pos="4153"/>
        <w:tab w:val="right" w:pos="8306"/>
      </w:tabs>
      <w:jc w:val="center"/>
      <w:rPr>
        <w:rFonts w:ascii="TimesLT" w:hAnsi="TimesLT"/>
        <w:sz w:val="22"/>
        <w:szCs w:val="22"/>
        <w:lang w:eastAsia="lt-LT"/>
      </w:rPr>
    </w:pPr>
    <w:r>
      <w:rPr>
        <w:rFonts w:ascii="TimesLT" w:hAnsi="TimesLT"/>
        <w:sz w:val="22"/>
        <w:szCs w:val="22"/>
        <w:lang w:eastAsia="lt-LT"/>
      </w:rPr>
      <w:fldChar w:fldCharType="begin"/>
    </w:r>
    <w:r>
      <w:rPr>
        <w:rFonts w:ascii="TimesLT" w:hAnsi="TimesLT"/>
        <w:sz w:val="22"/>
        <w:szCs w:val="22"/>
        <w:lang w:eastAsia="lt-LT"/>
      </w:rPr>
      <w:instrText xml:space="preserve"> PAGE   \* MERGEFORMAT </w:instrText>
    </w:r>
    <w:r>
      <w:rPr>
        <w:rFonts w:ascii="TimesLT" w:hAnsi="TimesLT"/>
        <w:sz w:val="22"/>
        <w:szCs w:val="22"/>
        <w:lang w:eastAsia="lt-LT"/>
      </w:rPr>
      <w:fldChar w:fldCharType="separate"/>
    </w:r>
    <w:r w:rsidR="00D854D4">
      <w:rPr>
        <w:rFonts w:ascii="TimesLT" w:hAnsi="TimesLT"/>
        <w:noProof/>
        <w:sz w:val="22"/>
        <w:szCs w:val="22"/>
        <w:lang w:eastAsia="lt-LT"/>
      </w:rPr>
      <w:t>13</w:t>
    </w:r>
    <w:r>
      <w:rPr>
        <w:rFonts w:ascii="TimesLT" w:hAnsi="TimesLT"/>
        <w:sz w:val="22"/>
        <w:szCs w:val="22"/>
        <w:lang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EB35F" w14:textId="058B6BE0" w:rsidR="00635463" w:rsidRPr="00AC2F0E" w:rsidRDefault="00635463" w:rsidP="00AC2F0E">
    <w:pPr>
      <w:tabs>
        <w:tab w:val="center" w:pos="4153"/>
        <w:tab w:val="right" w:pos="8306"/>
      </w:tabs>
      <w:jc w:val="right"/>
      <w:rPr>
        <w:b/>
        <w:bCs/>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1D8DFFA"/>
    <w:lvl w:ilvl="0">
      <w:start w:val="1"/>
      <w:numFmt w:val="decimal"/>
      <w:pStyle w:val="ListNumber"/>
      <w:lvlText w:val="%1."/>
      <w:lvlJc w:val="left"/>
      <w:pPr>
        <w:tabs>
          <w:tab w:val="num" w:pos="360"/>
        </w:tabs>
        <w:ind w:left="360" w:hanging="360"/>
      </w:pPr>
    </w:lvl>
  </w:abstractNum>
  <w:abstractNum w:abstractNumId="1" w15:restartNumberingAfterBreak="0">
    <w:nsid w:val="0338211F"/>
    <w:multiLevelType w:val="multilevel"/>
    <w:tmpl w:val="9CD420B0"/>
    <w:lvl w:ilvl="0">
      <w:start w:val="1"/>
      <w:numFmt w:val="decimal"/>
      <w:lvlText w:val="%1."/>
      <w:lvlJc w:val="left"/>
      <w:pPr>
        <w:ind w:left="360" w:hanging="360"/>
      </w:pPr>
      <w:rPr>
        <w:rFonts w:hint="default"/>
        <w:color w:val="000000"/>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D27384"/>
    <w:multiLevelType w:val="multilevel"/>
    <w:tmpl w:val="9BCEBA64"/>
    <w:lvl w:ilvl="0">
      <w:start w:val="11"/>
      <w:numFmt w:val="decimal"/>
      <w:lvlText w:val="%1."/>
      <w:lvlJc w:val="left"/>
      <w:pPr>
        <w:ind w:left="0" w:firstLine="851"/>
      </w:pPr>
      <w:rPr>
        <w:rFonts w:ascii="Times New Roman" w:eastAsia="Times New Roman" w:hAnsi="Times New Roman" w:cs="Times New Roman" w:hint="default"/>
        <w:color w:val="000000"/>
      </w:rPr>
    </w:lvl>
    <w:lvl w:ilvl="1">
      <w:start w:val="10"/>
      <w:numFmt w:val="decimal"/>
      <w:lvlText w:val="%1.%2."/>
      <w:lvlJc w:val="left"/>
      <w:pPr>
        <w:tabs>
          <w:tab w:val="num" w:pos="1021"/>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3" w15:restartNumberingAfterBreak="0">
    <w:nsid w:val="10FC59F8"/>
    <w:multiLevelType w:val="hybridMultilevel"/>
    <w:tmpl w:val="6FE88A6C"/>
    <w:lvl w:ilvl="0" w:tplc="0427000F">
      <w:start w:val="1"/>
      <w:numFmt w:val="decimal"/>
      <w:lvlText w:val="%1."/>
      <w:lvlJc w:val="left"/>
      <w:pPr>
        <w:ind w:left="1635" w:hanging="360"/>
      </w:p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4" w15:restartNumberingAfterBreak="0">
    <w:nsid w:val="18232EE7"/>
    <w:multiLevelType w:val="multilevel"/>
    <w:tmpl w:val="9CD420B0"/>
    <w:lvl w:ilvl="0">
      <w:start w:val="1"/>
      <w:numFmt w:val="decimal"/>
      <w:lvlText w:val="%1."/>
      <w:lvlJc w:val="left"/>
      <w:pPr>
        <w:ind w:left="360" w:hanging="360"/>
      </w:pPr>
      <w:rPr>
        <w:rFonts w:hint="default"/>
        <w:color w:val="000000"/>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3011D8"/>
    <w:multiLevelType w:val="multilevel"/>
    <w:tmpl w:val="6F601C6A"/>
    <w:lvl w:ilvl="0">
      <w:start w:val="17"/>
      <w:numFmt w:val="decimal"/>
      <w:lvlText w:val="%1."/>
      <w:lvlJc w:val="left"/>
      <w:pPr>
        <w:ind w:left="-142" w:firstLine="851"/>
      </w:pPr>
      <w:rPr>
        <w:rFonts w:ascii="Times New Roman" w:eastAsia="Times New Roman" w:hAnsi="Times New Roman" w:cs="Times New Roman" w:hint="default"/>
        <w:color w:val="000000"/>
      </w:rPr>
    </w:lvl>
    <w:lvl w:ilvl="1">
      <w:start w:val="1"/>
      <w:numFmt w:val="decimal"/>
      <w:lvlText w:val="23.%2."/>
      <w:lvlJc w:val="left"/>
      <w:pPr>
        <w:tabs>
          <w:tab w:val="num" w:pos="1021"/>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6" w15:restartNumberingAfterBreak="0">
    <w:nsid w:val="1FD85590"/>
    <w:multiLevelType w:val="multilevel"/>
    <w:tmpl w:val="601CA4CA"/>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C123F5"/>
    <w:multiLevelType w:val="multilevel"/>
    <w:tmpl w:val="9CD420B0"/>
    <w:lvl w:ilvl="0">
      <w:start w:val="1"/>
      <w:numFmt w:val="decimal"/>
      <w:lvlText w:val="%1."/>
      <w:lvlJc w:val="left"/>
      <w:pPr>
        <w:ind w:left="360" w:hanging="360"/>
      </w:pPr>
      <w:rPr>
        <w:rFonts w:hint="default"/>
        <w:color w:val="000000"/>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0D0D8E"/>
    <w:multiLevelType w:val="hybridMultilevel"/>
    <w:tmpl w:val="F864D6D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936425D"/>
    <w:multiLevelType w:val="hybridMultilevel"/>
    <w:tmpl w:val="98B6068E"/>
    <w:lvl w:ilvl="0" w:tplc="0427000F">
      <w:start w:val="1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9DC09D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DB04EB"/>
    <w:multiLevelType w:val="hybridMultilevel"/>
    <w:tmpl w:val="D80E203A"/>
    <w:lvl w:ilvl="0" w:tplc="710A0C4A">
      <w:start w:val="1"/>
      <w:numFmt w:val="decimal"/>
      <w:lvlText w:val="%1."/>
      <w:lvlJc w:val="left"/>
      <w:pPr>
        <w:ind w:left="1069" w:hanging="360"/>
      </w:pPr>
      <w:rPr>
        <w:rFonts w:hint="default"/>
        <w:color w:val="000000"/>
      </w:rPr>
    </w:lvl>
    <w:lvl w:ilvl="1" w:tplc="0409000F">
      <w:start w:val="1"/>
      <w:numFmt w:val="decimal"/>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34113831"/>
    <w:multiLevelType w:val="multilevel"/>
    <w:tmpl w:val="31D659CC"/>
    <w:lvl w:ilvl="0">
      <w:start w:val="16"/>
      <w:numFmt w:val="decimal"/>
      <w:lvlText w:val="%1."/>
      <w:lvlJc w:val="left"/>
      <w:pPr>
        <w:ind w:left="0" w:firstLine="851"/>
      </w:pPr>
      <w:rPr>
        <w:rFonts w:ascii="Times New Roman" w:eastAsia="Times New Roman" w:hAnsi="Times New Roman" w:cs="Times New Roman" w:hint="default"/>
        <w:color w:val="000000"/>
      </w:rPr>
    </w:lvl>
    <w:lvl w:ilvl="1">
      <w:start w:val="1"/>
      <w:numFmt w:val="decimal"/>
      <w:pStyle w:val="Stilius1"/>
      <w:lvlText w:val="%1.%2."/>
      <w:lvlJc w:val="left"/>
      <w:pPr>
        <w:tabs>
          <w:tab w:val="num" w:pos="1305"/>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13" w15:restartNumberingAfterBreak="0">
    <w:nsid w:val="3437688A"/>
    <w:multiLevelType w:val="multilevel"/>
    <w:tmpl w:val="17300A70"/>
    <w:lvl w:ilvl="0">
      <w:start w:val="9"/>
      <w:numFmt w:val="decimal"/>
      <w:lvlText w:val="%1."/>
      <w:lvlJc w:val="left"/>
      <w:pPr>
        <w:ind w:left="0" w:firstLine="851"/>
      </w:pPr>
      <w:rPr>
        <w:rFonts w:ascii="Times New Roman" w:eastAsia="Times New Roman" w:hAnsi="Times New Roman" w:cs="Times New Roman" w:hint="default"/>
        <w:color w:val="000000"/>
      </w:rPr>
    </w:lvl>
    <w:lvl w:ilvl="1">
      <w:start w:val="9"/>
      <w:numFmt w:val="decimal"/>
      <w:lvlText w:val="%1.%2."/>
      <w:lvlJc w:val="left"/>
      <w:pPr>
        <w:tabs>
          <w:tab w:val="num" w:pos="0"/>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14" w15:restartNumberingAfterBreak="0">
    <w:nsid w:val="3CBD66BA"/>
    <w:multiLevelType w:val="multilevel"/>
    <w:tmpl w:val="CB062566"/>
    <w:styleLink w:val="Esamassraas3"/>
    <w:lvl w:ilvl="0">
      <w:start w:val="1"/>
      <w:numFmt w:val="decimal"/>
      <w:lvlText w:val="%1."/>
      <w:lvlJc w:val="left"/>
      <w:pPr>
        <w:ind w:left="0" w:firstLine="851"/>
      </w:pPr>
      <w:rPr>
        <w:rFonts w:ascii="Times New Roman" w:eastAsia="Times New Roman" w:hAnsi="Times New Roman" w:cs="Times New Roman" w:hint="default"/>
        <w:color w:val="000000"/>
      </w:rPr>
    </w:lvl>
    <w:lvl w:ilvl="1">
      <w:start w:val="1"/>
      <w:numFmt w:val="decimal"/>
      <w:lvlText w:val="%1.%2."/>
      <w:lvlJc w:val="left"/>
      <w:pPr>
        <w:ind w:left="1283"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49B252D"/>
    <w:multiLevelType w:val="hybridMultilevel"/>
    <w:tmpl w:val="E9481A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C4140F"/>
    <w:multiLevelType w:val="multilevel"/>
    <w:tmpl w:val="8D98AA12"/>
    <w:styleLink w:val="Esamassraas1"/>
    <w:lvl w:ilvl="0">
      <w:start w:val="1"/>
      <w:numFmt w:val="decimal"/>
      <w:lvlText w:val="%1."/>
      <w:lvlJc w:val="left"/>
      <w:pPr>
        <w:ind w:left="360" w:hanging="360"/>
      </w:pPr>
      <w:rPr>
        <w:rFonts w:ascii="Times New Roman" w:eastAsia="Times New Roman" w:hAnsi="Times New Roman" w:cs="Times New Roman"/>
        <w:color w:val="000000"/>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9A0552E"/>
    <w:multiLevelType w:val="multilevel"/>
    <w:tmpl w:val="2188CDE0"/>
    <w:lvl w:ilvl="0">
      <w:start w:val="1"/>
      <w:numFmt w:val="decimal"/>
      <w:lvlText w:val="%1."/>
      <w:lvlJc w:val="left"/>
      <w:pPr>
        <w:ind w:left="0" w:firstLine="851"/>
      </w:pPr>
      <w:rPr>
        <w:rFonts w:ascii="Times New Roman" w:eastAsia="Times New Roman" w:hAnsi="Times New Roman" w:cs="Times New Roman" w:hint="default"/>
        <w:color w:val="000000"/>
      </w:rPr>
    </w:lvl>
    <w:lvl w:ilvl="1">
      <w:start w:val="1"/>
      <w:numFmt w:val="decimal"/>
      <w:lvlText w:val="%1.%2."/>
      <w:lvlJc w:val="left"/>
      <w:pPr>
        <w:tabs>
          <w:tab w:val="num" w:pos="1021"/>
        </w:tabs>
        <w:ind w:left="0" w:firstLine="851"/>
      </w:pPr>
      <w:rPr>
        <w:rFonts w:ascii="Times New Roman" w:hAnsi="Times New Roman" w:cs="Times New Roman" w:hint="default"/>
        <w:b w:val="0"/>
        <w:i w:val="0"/>
        <w:iCs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18" w15:restartNumberingAfterBreak="0">
    <w:nsid w:val="4AE02D88"/>
    <w:multiLevelType w:val="hybridMultilevel"/>
    <w:tmpl w:val="683669A8"/>
    <w:lvl w:ilvl="0" w:tplc="FFFFFFFF">
      <w:start w:val="1"/>
      <w:numFmt w:val="decimal"/>
      <w:lvlText w:val="%1."/>
      <w:lvlJc w:val="left"/>
      <w:pPr>
        <w:ind w:left="1069" w:hanging="360"/>
      </w:pPr>
      <w:rPr>
        <w:rFonts w:hint="default"/>
        <w:color w:val="000000"/>
      </w:rPr>
    </w:lvl>
    <w:lvl w:ilvl="1" w:tplc="710A0C4A">
      <w:start w:val="1"/>
      <w:numFmt w:val="decimal"/>
      <w:lvlText w:val="%2."/>
      <w:lvlJc w:val="left"/>
      <w:pPr>
        <w:ind w:left="1440" w:hanging="360"/>
      </w:pPr>
      <w:rPr>
        <w:rFonts w:hint="default"/>
        <w:color w:val="00000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C6A38AF"/>
    <w:multiLevelType w:val="multilevel"/>
    <w:tmpl w:val="9CD420B0"/>
    <w:lvl w:ilvl="0">
      <w:start w:val="1"/>
      <w:numFmt w:val="decimal"/>
      <w:lvlText w:val="%1."/>
      <w:lvlJc w:val="left"/>
      <w:pPr>
        <w:ind w:left="360" w:hanging="360"/>
      </w:pPr>
      <w:rPr>
        <w:rFonts w:hint="default"/>
        <w:color w:val="000000"/>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D6D2174"/>
    <w:multiLevelType w:val="multilevel"/>
    <w:tmpl w:val="18303BA2"/>
    <w:styleLink w:val="Esamassraas2"/>
    <w:lvl w:ilvl="0">
      <w:start w:val="1"/>
      <w:numFmt w:val="decimal"/>
      <w:lvlText w:val="%1."/>
      <w:lvlJc w:val="left"/>
      <w:pPr>
        <w:ind w:left="360" w:firstLine="491"/>
      </w:pPr>
      <w:rPr>
        <w:rFonts w:ascii="Times New Roman" w:eastAsia="Times New Roman" w:hAnsi="Times New Roman" w:cs="Times New Roman"/>
        <w:color w:val="000000"/>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F05382C"/>
    <w:multiLevelType w:val="hybridMultilevel"/>
    <w:tmpl w:val="A5F42792"/>
    <w:lvl w:ilvl="0" w:tplc="ED600DAA">
      <w:start w:val="2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2" w15:restartNumberingAfterBreak="0">
    <w:nsid w:val="524279A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A4D7D9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237ED8"/>
    <w:multiLevelType w:val="hybridMultilevel"/>
    <w:tmpl w:val="D8D86A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5E6BF6"/>
    <w:multiLevelType w:val="hybridMultilevel"/>
    <w:tmpl w:val="FA7AB8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600F5DE3"/>
    <w:multiLevelType w:val="hybridMultilevel"/>
    <w:tmpl w:val="475ACD28"/>
    <w:lvl w:ilvl="0" w:tplc="710A0C4A">
      <w:start w:val="1"/>
      <w:numFmt w:val="decimal"/>
      <w:lvlText w:val="%1."/>
      <w:lvlJc w:val="left"/>
      <w:pPr>
        <w:ind w:left="1806" w:hanging="360"/>
      </w:pPr>
      <w:rPr>
        <w:rFonts w:hint="default"/>
        <w:color w:val="000000"/>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7" w15:restartNumberingAfterBreak="0">
    <w:nsid w:val="63FE5362"/>
    <w:multiLevelType w:val="hybridMultilevel"/>
    <w:tmpl w:val="8EE42A64"/>
    <w:lvl w:ilvl="0" w:tplc="710A0C4A">
      <w:start w:val="1"/>
      <w:numFmt w:val="decimal"/>
      <w:lvlText w:val="%1."/>
      <w:lvlJc w:val="left"/>
      <w:pPr>
        <w:ind w:left="1069" w:hanging="360"/>
      </w:pPr>
      <w:rPr>
        <w:rFonts w:hint="default"/>
        <w:color w:val="000000"/>
      </w:rPr>
    </w:lvl>
    <w:lvl w:ilvl="1" w:tplc="710A0C4A">
      <w:start w:val="1"/>
      <w:numFmt w:val="decimal"/>
      <w:lvlText w:val="%2."/>
      <w:lvlJc w:val="left"/>
      <w:pPr>
        <w:ind w:left="1440" w:hanging="360"/>
      </w:pPr>
      <w:rPr>
        <w:rFonts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C7505C"/>
    <w:multiLevelType w:val="multilevel"/>
    <w:tmpl w:val="9CD420B0"/>
    <w:lvl w:ilvl="0">
      <w:start w:val="1"/>
      <w:numFmt w:val="decimal"/>
      <w:lvlText w:val="%1."/>
      <w:lvlJc w:val="left"/>
      <w:pPr>
        <w:ind w:left="360" w:hanging="360"/>
      </w:pPr>
      <w:rPr>
        <w:rFonts w:hint="default"/>
        <w:color w:val="000000"/>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9D31EC5"/>
    <w:multiLevelType w:val="hybridMultilevel"/>
    <w:tmpl w:val="26840B7C"/>
    <w:lvl w:ilvl="0" w:tplc="9906E0FE">
      <w:start w:val="2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0" w15:restartNumberingAfterBreak="0">
    <w:nsid w:val="6B991345"/>
    <w:multiLevelType w:val="multilevel"/>
    <w:tmpl w:val="D388A992"/>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FC71C8"/>
    <w:multiLevelType w:val="multilevel"/>
    <w:tmpl w:val="1082B6D6"/>
    <w:lvl w:ilvl="0">
      <w:start w:val="1"/>
      <w:numFmt w:val="decimal"/>
      <w:lvlText w:val="%1."/>
      <w:lvlJc w:val="left"/>
      <w:pPr>
        <w:ind w:left="0" w:firstLine="851"/>
      </w:pPr>
      <w:rPr>
        <w:rFonts w:ascii="Times New Roman" w:eastAsia="Times New Roman" w:hAnsi="Times New Roman" w:cs="Times New Roman" w:hint="default"/>
        <w:color w:val="000000"/>
      </w:rPr>
    </w:lvl>
    <w:lvl w:ilvl="1">
      <w:start w:val="1"/>
      <w:numFmt w:val="decimal"/>
      <w:lvlText w:val="%1.%2."/>
      <w:lvlJc w:val="left"/>
      <w:pPr>
        <w:tabs>
          <w:tab w:val="num" w:pos="1021"/>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32" w15:restartNumberingAfterBreak="0">
    <w:nsid w:val="700F340F"/>
    <w:multiLevelType w:val="hybridMultilevel"/>
    <w:tmpl w:val="AE9C0182"/>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3" w15:restartNumberingAfterBreak="0">
    <w:nsid w:val="715D4579"/>
    <w:multiLevelType w:val="multilevel"/>
    <w:tmpl w:val="98BC1294"/>
    <w:lvl w:ilvl="0">
      <w:start w:val="24"/>
      <w:numFmt w:val="decimal"/>
      <w:lvlText w:val="%1."/>
      <w:lvlJc w:val="left"/>
      <w:pPr>
        <w:ind w:left="-142" w:firstLine="851"/>
      </w:pPr>
      <w:rPr>
        <w:rFonts w:ascii="Times New Roman" w:eastAsia="Times New Roman" w:hAnsi="Times New Roman" w:cs="Times New Roman" w:hint="default"/>
        <w:color w:val="000000"/>
      </w:rPr>
    </w:lvl>
    <w:lvl w:ilvl="1">
      <w:start w:val="1"/>
      <w:numFmt w:val="decimal"/>
      <w:lvlText w:val="21.%2."/>
      <w:lvlJc w:val="left"/>
      <w:pPr>
        <w:tabs>
          <w:tab w:val="num" w:pos="1021"/>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34" w15:restartNumberingAfterBreak="0">
    <w:nsid w:val="72FE48E7"/>
    <w:multiLevelType w:val="multilevel"/>
    <w:tmpl w:val="0B2A8638"/>
    <w:lvl w:ilvl="0">
      <w:start w:val="18"/>
      <w:numFmt w:val="decimal"/>
      <w:lvlText w:val="%1."/>
      <w:lvlJc w:val="left"/>
      <w:pPr>
        <w:ind w:left="0" w:firstLine="851"/>
      </w:pPr>
      <w:rPr>
        <w:rFonts w:ascii="Times New Roman" w:eastAsia="Times New Roman" w:hAnsi="Times New Roman" w:cs="Times New Roman" w:hint="default"/>
        <w:color w:val="000000"/>
      </w:rPr>
    </w:lvl>
    <w:lvl w:ilvl="1">
      <w:start w:val="1"/>
      <w:numFmt w:val="decimal"/>
      <w:lvlText w:val="17.%2."/>
      <w:lvlJc w:val="left"/>
      <w:pPr>
        <w:tabs>
          <w:tab w:val="num" w:pos="1021"/>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35" w15:restartNumberingAfterBreak="0">
    <w:nsid w:val="78BE5933"/>
    <w:multiLevelType w:val="multilevel"/>
    <w:tmpl w:val="D9CABCBE"/>
    <w:lvl w:ilvl="0">
      <w:start w:val="15"/>
      <w:numFmt w:val="decimal"/>
      <w:lvlText w:val="%1."/>
      <w:lvlJc w:val="left"/>
      <w:pPr>
        <w:ind w:left="0" w:firstLine="851"/>
      </w:pPr>
      <w:rPr>
        <w:rFonts w:ascii="Times New Roman" w:eastAsia="Times New Roman" w:hAnsi="Times New Roman" w:cs="Times New Roman" w:hint="default"/>
        <w:color w:val="000000"/>
      </w:rPr>
    </w:lvl>
    <w:lvl w:ilvl="1">
      <w:start w:val="1"/>
      <w:numFmt w:val="decimal"/>
      <w:lvlText w:val="17.%2."/>
      <w:lvlJc w:val="left"/>
      <w:pPr>
        <w:tabs>
          <w:tab w:val="num" w:pos="1021"/>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num w:numId="1" w16cid:durableId="270548163">
    <w:abstractNumId w:val="29"/>
  </w:num>
  <w:num w:numId="2" w16cid:durableId="1013533076">
    <w:abstractNumId w:val="21"/>
  </w:num>
  <w:num w:numId="3" w16cid:durableId="861280022">
    <w:abstractNumId w:val="6"/>
  </w:num>
  <w:num w:numId="4" w16cid:durableId="1126385737">
    <w:abstractNumId w:val="30"/>
  </w:num>
  <w:num w:numId="5" w16cid:durableId="1090807835">
    <w:abstractNumId w:val="9"/>
  </w:num>
  <w:num w:numId="6" w16cid:durableId="282076515">
    <w:abstractNumId w:val="24"/>
  </w:num>
  <w:num w:numId="7" w16cid:durableId="160781895">
    <w:abstractNumId w:val="17"/>
  </w:num>
  <w:num w:numId="8" w16cid:durableId="1199663700">
    <w:abstractNumId w:val="26"/>
  </w:num>
  <w:num w:numId="9" w16cid:durableId="1278874024">
    <w:abstractNumId w:val="15"/>
  </w:num>
  <w:num w:numId="10" w16cid:durableId="1834562296">
    <w:abstractNumId w:val="27"/>
  </w:num>
  <w:num w:numId="11" w16cid:durableId="276958485">
    <w:abstractNumId w:val="11"/>
  </w:num>
  <w:num w:numId="12" w16cid:durableId="878510787">
    <w:abstractNumId w:val="10"/>
  </w:num>
  <w:num w:numId="13" w16cid:durableId="1711607688">
    <w:abstractNumId w:val="22"/>
  </w:num>
  <w:num w:numId="14" w16cid:durableId="978457463">
    <w:abstractNumId w:val="23"/>
  </w:num>
  <w:num w:numId="15" w16cid:durableId="1216115000">
    <w:abstractNumId w:val="1"/>
  </w:num>
  <w:num w:numId="16" w16cid:durableId="1832866537">
    <w:abstractNumId w:val="4"/>
  </w:num>
  <w:num w:numId="17" w16cid:durableId="2128969254">
    <w:abstractNumId w:val="19"/>
  </w:num>
  <w:num w:numId="18" w16cid:durableId="1105004061">
    <w:abstractNumId w:val="7"/>
  </w:num>
  <w:num w:numId="19" w16cid:durableId="702094164">
    <w:abstractNumId w:val="28"/>
  </w:num>
  <w:num w:numId="20" w16cid:durableId="989989949">
    <w:abstractNumId w:val="16"/>
  </w:num>
  <w:num w:numId="21" w16cid:durableId="498932464">
    <w:abstractNumId w:val="20"/>
  </w:num>
  <w:num w:numId="22" w16cid:durableId="693772053">
    <w:abstractNumId w:val="14"/>
  </w:num>
  <w:num w:numId="23" w16cid:durableId="1531718768">
    <w:abstractNumId w:val="17"/>
    <w:lvlOverride w:ilvl="0">
      <w:lvl w:ilvl="0">
        <w:start w:val="1"/>
        <w:numFmt w:val="decimal"/>
        <w:lvlText w:val="%1."/>
        <w:lvlJc w:val="left"/>
        <w:pPr>
          <w:ind w:left="0" w:firstLine="851"/>
        </w:pPr>
        <w:rPr>
          <w:rFonts w:ascii="Times New Roman" w:eastAsia="Times New Roman" w:hAnsi="Times New Roman" w:cs="Times New Roman" w:hint="default"/>
          <w:color w:val="000000"/>
        </w:rPr>
      </w:lvl>
    </w:lvlOverride>
    <w:lvlOverride w:ilvl="1">
      <w:lvl w:ilvl="1">
        <w:start w:val="1"/>
        <w:numFmt w:val="decimal"/>
        <w:lvlText w:val="%1.%2."/>
        <w:lvlJc w:val="left"/>
        <w:pPr>
          <w:tabs>
            <w:tab w:val="num" w:pos="0"/>
          </w:tabs>
          <w:ind w:left="0" w:firstLine="851"/>
        </w:pPr>
        <w:rPr>
          <w:rFonts w:ascii="Times New Roman" w:hAnsi="Times New Roman" w:cs="Times New Roman" w:hint="default"/>
          <w:b w:val="0"/>
          <w:color w:val="auto"/>
          <w:sz w:val="24"/>
          <w:szCs w:val="24"/>
        </w:rPr>
      </w:lvl>
    </w:lvlOverride>
    <w:lvlOverride w:ilvl="2">
      <w:lvl w:ilvl="2">
        <w:start w:val="1"/>
        <w:numFmt w:val="decimal"/>
        <w:lvlText w:val="%1.%2.%3."/>
        <w:lvlJc w:val="left"/>
        <w:pPr>
          <w:ind w:left="0" w:firstLine="851"/>
        </w:pPr>
        <w:rPr>
          <w:rFonts w:hint="default"/>
        </w:rPr>
      </w:lvl>
    </w:lvlOverride>
    <w:lvlOverride w:ilvl="3">
      <w:lvl w:ilvl="3">
        <w:start w:val="1"/>
        <w:numFmt w:val="decimal"/>
        <w:lvlText w:val="%1.%2.%3.%4."/>
        <w:lvlJc w:val="left"/>
        <w:pPr>
          <w:ind w:left="0" w:firstLine="851"/>
        </w:pPr>
        <w:rPr>
          <w:rFonts w:hint="default"/>
        </w:rPr>
      </w:lvl>
    </w:lvlOverride>
    <w:lvlOverride w:ilvl="4">
      <w:lvl w:ilvl="4">
        <w:start w:val="1"/>
        <w:numFmt w:val="decimal"/>
        <w:lvlText w:val="%1.%2.%3.%4.%5."/>
        <w:lvlJc w:val="left"/>
        <w:pPr>
          <w:ind w:left="0" w:firstLine="851"/>
        </w:pPr>
        <w:rPr>
          <w:rFonts w:hint="default"/>
        </w:rPr>
      </w:lvl>
    </w:lvlOverride>
    <w:lvlOverride w:ilvl="5">
      <w:lvl w:ilvl="5">
        <w:start w:val="1"/>
        <w:numFmt w:val="decimal"/>
        <w:lvlText w:val="%1.%2.%3.%4.%5.%6."/>
        <w:lvlJc w:val="left"/>
        <w:pPr>
          <w:ind w:left="0" w:firstLine="851"/>
        </w:pPr>
        <w:rPr>
          <w:rFonts w:hint="default"/>
        </w:rPr>
      </w:lvl>
    </w:lvlOverride>
    <w:lvlOverride w:ilvl="6">
      <w:lvl w:ilvl="6">
        <w:start w:val="1"/>
        <w:numFmt w:val="decimal"/>
        <w:lvlText w:val="%1.%2.%3.%4.%5.%6.%7."/>
        <w:lvlJc w:val="left"/>
        <w:pPr>
          <w:ind w:left="0" w:firstLine="851"/>
        </w:pPr>
        <w:rPr>
          <w:rFonts w:hint="default"/>
        </w:rPr>
      </w:lvl>
    </w:lvlOverride>
    <w:lvlOverride w:ilvl="7">
      <w:lvl w:ilvl="7">
        <w:start w:val="1"/>
        <w:numFmt w:val="decimal"/>
        <w:lvlText w:val="%1.%2.%3.%4.%5.%6.%7.%8."/>
        <w:lvlJc w:val="left"/>
        <w:pPr>
          <w:ind w:left="0" w:firstLine="851"/>
        </w:pPr>
        <w:rPr>
          <w:rFonts w:hint="default"/>
        </w:rPr>
      </w:lvl>
    </w:lvlOverride>
    <w:lvlOverride w:ilvl="8">
      <w:lvl w:ilvl="8">
        <w:start w:val="1"/>
        <w:numFmt w:val="decimal"/>
        <w:lvlText w:val="%1.%2.%3.%4.%5.%6.%7.%8.%9."/>
        <w:lvlJc w:val="left"/>
        <w:pPr>
          <w:ind w:left="0" w:firstLine="851"/>
        </w:pPr>
        <w:rPr>
          <w:rFonts w:hint="default"/>
        </w:rPr>
      </w:lvl>
    </w:lvlOverride>
  </w:num>
  <w:num w:numId="24" w16cid:durableId="1921212018">
    <w:abstractNumId w:val="18"/>
  </w:num>
  <w:num w:numId="25" w16cid:durableId="1998412573">
    <w:abstractNumId w:val="13"/>
  </w:num>
  <w:num w:numId="26" w16cid:durableId="89745861">
    <w:abstractNumId w:val="2"/>
  </w:num>
  <w:num w:numId="27" w16cid:durableId="191698679">
    <w:abstractNumId w:val="12"/>
  </w:num>
  <w:num w:numId="28" w16cid:durableId="452212769">
    <w:abstractNumId w:val="0"/>
  </w:num>
  <w:num w:numId="29" w16cid:durableId="2145732582">
    <w:abstractNumId w:val="12"/>
    <w:lvlOverride w:ilvl="0">
      <w:startOverride w:val="47"/>
    </w:lvlOverride>
  </w:num>
  <w:num w:numId="30" w16cid:durableId="775056154">
    <w:abstractNumId w:val="3"/>
  </w:num>
  <w:num w:numId="31" w16cid:durableId="1771124575">
    <w:abstractNumId w:val="32"/>
  </w:num>
  <w:num w:numId="32" w16cid:durableId="643856281">
    <w:abstractNumId w:val="1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29674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34919758">
    <w:abstractNumId w:val="5"/>
  </w:num>
  <w:num w:numId="35" w16cid:durableId="953708971">
    <w:abstractNumId w:val="8"/>
  </w:num>
  <w:num w:numId="36" w16cid:durableId="1130200932">
    <w:abstractNumId w:val="35"/>
  </w:num>
  <w:num w:numId="37" w16cid:durableId="1773281758">
    <w:abstractNumId w:val="33"/>
  </w:num>
  <w:num w:numId="38" w16cid:durableId="1248005500">
    <w:abstractNumId w:val="34"/>
  </w:num>
  <w:num w:numId="39" w16cid:durableId="1745879148">
    <w:abstractNumId w:val="31"/>
  </w:num>
  <w:num w:numId="40" w16cid:durableId="10530401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37"/>
  <w:hyphenationZone w:val="396"/>
  <w:doNotHyphenateCap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225"/>
    <w:rsid w:val="00000267"/>
    <w:rsid w:val="00000273"/>
    <w:rsid w:val="00000ACA"/>
    <w:rsid w:val="000012CE"/>
    <w:rsid w:val="000025F6"/>
    <w:rsid w:val="00002F02"/>
    <w:rsid w:val="00004A09"/>
    <w:rsid w:val="00005028"/>
    <w:rsid w:val="0000553C"/>
    <w:rsid w:val="000057E4"/>
    <w:rsid w:val="000070EF"/>
    <w:rsid w:val="0001010C"/>
    <w:rsid w:val="00010599"/>
    <w:rsid w:val="00011099"/>
    <w:rsid w:val="000111B4"/>
    <w:rsid w:val="00013970"/>
    <w:rsid w:val="00013AB7"/>
    <w:rsid w:val="0001432E"/>
    <w:rsid w:val="000146D9"/>
    <w:rsid w:val="0001493E"/>
    <w:rsid w:val="00015DC8"/>
    <w:rsid w:val="0001604C"/>
    <w:rsid w:val="000169ED"/>
    <w:rsid w:val="000176DD"/>
    <w:rsid w:val="00020126"/>
    <w:rsid w:val="000201AB"/>
    <w:rsid w:val="0002453A"/>
    <w:rsid w:val="00026A6B"/>
    <w:rsid w:val="00027CF7"/>
    <w:rsid w:val="000305BB"/>
    <w:rsid w:val="00032067"/>
    <w:rsid w:val="000334DB"/>
    <w:rsid w:val="00033FB7"/>
    <w:rsid w:val="0003444E"/>
    <w:rsid w:val="00035458"/>
    <w:rsid w:val="000358CB"/>
    <w:rsid w:val="00035A6C"/>
    <w:rsid w:val="00037290"/>
    <w:rsid w:val="000375AF"/>
    <w:rsid w:val="00041AED"/>
    <w:rsid w:val="00041BE7"/>
    <w:rsid w:val="00044E57"/>
    <w:rsid w:val="000452EB"/>
    <w:rsid w:val="00046E4A"/>
    <w:rsid w:val="00047454"/>
    <w:rsid w:val="000504ED"/>
    <w:rsid w:val="0005352F"/>
    <w:rsid w:val="00053A6A"/>
    <w:rsid w:val="00054D02"/>
    <w:rsid w:val="00056985"/>
    <w:rsid w:val="00056BE7"/>
    <w:rsid w:val="00057128"/>
    <w:rsid w:val="000604D6"/>
    <w:rsid w:val="000622B2"/>
    <w:rsid w:val="00064705"/>
    <w:rsid w:val="000660E8"/>
    <w:rsid w:val="00066BF7"/>
    <w:rsid w:val="00066CB8"/>
    <w:rsid w:val="000678A7"/>
    <w:rsid w:val="00070039"/>
    <w:rsid w:val="000728C1"/>
    <w:rsid w:val="0007311A"/>
    <w:rsid w:val="0007379A"/>
    <w:rsid w:val="00073B3F"/>
    <w:rsid w:val="00073CDA"/>
    <w:rsid w:val="0007446D"/>
    <w:rsid w:val="00075D99"/>
    <w:rsid w:val="00077988"/>
    <w:rsid w:val="00077AFA"/>
    <w:rsid w:val="000802DB"/>
    <w:rsid w:val="0008121A"/>
    <w:rsid w:val="000823B6"/>
    <w:rsid w:val="00082B29"/>
    <w:rsid w:val="000833B7"/>
    <w:rsid w:val="000838DD"/>
    <w:rsid w:val="0008416E"/>
    <w:rsid w:val="000844B3"/>
    <w:rsid w:val="000844C0"/>
    <w:rsid w:val="000848FD"/>
    <w:rsid w:val="00085717"/>
    <w:rsid w:val="00085AB0"/>
    <w:rsid w:val="00087064"/>
    <w:rsid w:val="0009221F"/>
    <w:rsid w:val="00092765"/>
    <w:rsid w:val="000948D6"/>
    <w:rsid w:val="00095963"/>
    <w:rsid w:val="000961DC"/>
    <w:rsid w:val="00096E73"/>
    <w:rsid w:val="0009711F"/>
    <w:rsid w:val="000A0381"/>
    <w:rsid w:val="000A28D7"/>
    <w:rsid w:val="000A6594"/>
    <w:rsid w:val="000A7B84"/>
    <w:rsid w:val="000B0159"/>
    <w:rsid w:val="000B2124"/>
    <w:rsid w:val="000B2214"/>
    <w:rsid w:val="000B26D1"/>
    <w:rsid w:val="000B2C28"/>
    <w:rsid w:val="000B456D"/>
    <w:rsid w:val="000B471D"/>
    <w:rsid w:val="000B57C8"/>
    <w:rsid w:val="000B7295"/>
    <w:rsid w:val="000C0C2D"/>
    <w:rsid w:val="000C413B"/>
    <w:rsid w:val="000C55F4"/>
    <w:rsid w:val="000C5A00"/>
    <w:rsid w:val="000C7E39"/>
    <w:rsid w:val="000D0C67"/>
    <w:rsid w:val="000D0E9E"/>
    <w:rsid w:val="000D2369"/>
    <w:rsid w:val="000D38C3"/>
    <w:rsid w:val="000D3C32"/>
    <w:rsid w:val="000D5578"/>
    <w:rsid w:val="000D6007"/>
    <w:rsid w:val="000D7456"/>
    <w:rsid w:val="000D75FD"/>
    <w:rsid w:val="000E0B06"/>
    <w:rsid w:val="000E436B"/>
    <w:rsid w:val="000E4DBB"/>
    <w:rsid w:val="000E5FA4"/>
    <w:rsid w:val="000E69BF"/>
    <w:rsid w:val="000F06DB"/>
    <w:rsid w:val="000F2BA5"/>
    <w:rsid w:val="000F4573"/>
    <w:rsid w:val="000F5057"/>
    <w:rsid w:val="000F58C9"/>
    <w:rsid w:val="000F69AD"/>
    <w:rsid w:val="000F6B53"/>
    <w:rsid w:val="000F7AC2"/>
    <w:rsid w:val="001014A3"/>
    <w:rsid w:val="00105824"/>
    <w:rsid w:val="001078C4"/>
    <w:rsid w:val="00112461"/>
    <w:rsid w:val="00112948"/>
    <w:rsid w:val="00114890"/>
    <w:rsid w:val="001151DD"/>
    <w:rsid w:val="001163F8"/>
    <w:rsid w:val="00116633"/>
    <w:rsid w:val="001174B7"/>
    <w:rsid w:val="00120F96"/>
    <w:rsid w:val="00124741"/>
    <w:rsid w:val="00127399"/>
    <w:rsid w:val="00132314"/>
    <w:rsid w:val="00132E0A"/>
    <w:rsid w:val="00132E92"/>
    <w:rsid w:val="0013327B"/>
    <w:rsid w:val="0013429A"/>
    <w:rsid w:val="00134985"/>
    <w:rsid w:val="00137CD7"/>
    <w:rsid w:val="0014050A"/>
    <w:rsid w:val="001417EF"/>
    <w:rsid w:val="00141C4C"/>
    <w:rsid w:val="001422BE"/>
    <w:rsid w:val="00142EDC"/>
    <w:rsid w:val="00142F33"/>
    <w:rsid w:val="001438D6"/>
    <w:rsid w:val="0014395E"/>
    <w:rsid w:val="00143BB4"/>
    <w:rsid w:val="00145D31"/>
    <w:rsid w:val="001466A8"/>
    <w:rsid w:val="00146F4E"/>
    <w:rsid w:val="00150666"/>
    <w:rsid w:val="00151F1B"/>
    <w:rsid w:val="00152057"/>
    <w:rsid w:val="00153023"/>
    <w:rsid w:val="00154BC0"/>
    <w:rsid w:val="00155736"/>
    <w:rsid w:val="0015585F"/>
    <w:rsid w:val="00155A95"/>
    <w:rsid w:val="0015672F"/>
    <w:rsid w:val="00156AD8"/>
    <w:rsid w:val="001575CB"/>
    <w:rsid w:val="00157DE0"/>
    <w:rsid w:val="0016063B"/>
    <w:rsid w:val="00161AC4"/>
    <w:rsid w:val="00163DBF"/>
    <w:rsid w:val="001641D5"/>
    <w:rsid w:val="0016556F"/>
    <w:rsid w:val="00166A08"/>
    <w:rsid w:val="00167C84"/>
    <w:rsid w:val="0017028C"/>
    <w:rsid w:val="001703B5"/>
    <w:rsid w:val="00171637"/>
    <w:rsid w:val="001724D3"/>
    <w:rsid w:val="001741E2"/>
    <w:rsid w:val="00174872"/>
    <w:rsid w:val="0017528B"/>
    <w:rsid w:val="001771AC"/>
    <w:rsid w:val="001774FA"/>
    <w:rsid w:val="00177FB1"/>
    <w:rsid w:val="0018003F"/>
    <w:rsid w:val="001837E4"/>
    <w:rsid w:val="00183819"/>
    <w:rsid w:val="00184E7C"/>
    <w:rsid w:val="00187967"/>
    <w:rsid w:val="0019006B"/>
    <w:rsid w:val="00190E2E"/>
    <w:rsid w:val="00190EF2"/>
    <w:rsid w:val="001927E2"/>
    <w:rsid w:val="00192B12"/>
    <w:rsid w:val="00193202"/>
    <w:rsid w:val="00193637"/>
    <w:rsid w:val="00194F53"/>
    <w:rsid w:val="00195C36"/>
    <w:rsid w:val="00196A33"/>
    <w:rsid w:val="0019764B"/>
    <w:rsid w:val="001A04D8"/>
    <w:rsid w:val="001A0C22"/>
    <w:rsid w:val="001A0F0E"/>
    <w:rsid w:val="001A1CBC"/>
    <w:rsid w:val="001A1E87"/>
    <w:rsid w:val="001A296D"/>
    <w:rsid w:val="001A398F"/>
    <w:rsid w:val="001A6667"/>
    <w:rsid w:val="001A6806"/>
    <w:rsid w:val="001A75B7"/>
    <w:rsid w:val="001B17C6"/>
    <w:rsid w:val="001B1B8F"/>
    <w:rsid w:val="001B41FB"/>
    <w:rsid w:val="001B5838"/>
    <w:rsid w:val="001C007E"/>
    <w:rsid w:val="001C112D"/>
    <w:rsid w:val="001C2DF9"/>
    <w:rsid w:val="001C388E"/>
    <w:rsid w:val="001C4C8B"/>
    <w:rsid w:val="001C7D74"/>
    <w:rsid w:val="001D14BC"/>
    <w:rsid w:val="001D19D9"/>
    <w:rsid w:val="001D1A80"/>
    <w:rsid w:val="001D1EB7"/>
    <w:rsid w:val="001D4904"/>
    <w:rsid w:val="001D60D3"/>
    <w:rsid w:val="001E1FF7"/>
    <w:rsid w:val="001E2A83"/>
    <w:rsid w:val="001E2FF6"/>
    <w:rsid w:val="001E3016"/>
    <w:rsid w:val="001E38B3"/>
    <w:rsid w:val="001E3964"/>
    <w:rsid w:val="001E3EF5"/>
    <w:rsid w:val="001E4D47"/>
    <w:rsid w:val="001E71AC"/>
    <w:rsid w:val="001F03B5"/>
    <w:rsid w:val="001F12BC"/>
    <w:rsid w:val="001F22EE"/>
    <w:rsid w:val="001F26ED"/>
    <w:rsid w:val="001F2706"/>
    <w:rsid w:val="001F3403"/>
    <w:rsid w:val="001F4AB2"/>
    <w:rsid w:val="001F5263"/>
    <w:rsid w:val="001F620B"/>
    <w:rsid w:val="001F6FA5"/>
    <w:rsid w:val="00201991"/>
    <w:rsid w:val="00202638"/>
    <w:rsid w:val="00203726"/>
    <w:rsid w:val="00203A12"/>
    <w:rsid w:val="00203B85"/>
    <w:rsid w:val="0020436D"/>
    <w:rsid w:val="00204949"/>
    <w:rsid w:val="0020526F"/>
    <w:rsid w:val="002062F7"/>
    <w:rsid w:val="0020760A"/>
    <w:rsid w:val="0021240B"/>
    <w:rsid w:val="00212B51"/>
    <w:rsid w:val="00213A11"/>
    <w:rsid w:val="00214A2F"/>
    <w:rsid w:val="00214FA1"/>
    <w:rsid w:val="002153E8"/>
    <w:rsid w:val="00215AA3"/>
    <w:rsid w:val="002165C8"/>
    <w:rsid w:val="00221B26"/>
    <w:rsid w:val="0022216D"/>
    <w:rsid w:val="00222C3C"/>
    <w:rsid w:val="00224294"/>
    <w:rsid w:val="00226055"/>
    <w:rsid w:val="00226DEA"/>
    <w:rsid w:val="00226FDF"/>
    <w:rsid w:val="00230980"/>
    <w:rsid w:val="00230F10"/>
    <w:rsid w:val="00232F08"/>
    <w:rsid w:val="00234285"/>
    <w:rsid w:val="0023549C"/>
    <w:rsid w:val="002360B9"/>
    <w:rsid w:val="002363CD"/>
    <w:rsid w:val="002401AA"/>
    <w:rsid w:val="0024156E"/>
    <w:rsid w:val="00241C2E"/>
    <w:rsid w:val="002425E1"/>
    <w:rsid w:val="002434E3"/>
    <w:rsid w:val="00243C23"/>
    <w:rsid w:val="00247293"/>
    <w:rsid w:val="0025058C"/>
    <w:rsid w:val="002520EE"/>
    <w:rsid w:val="002564DB"/>
    <w:rsid w:val="002564EE"/>
    <w:rsid w:val="00261AC1"/>
    <w:rsid w:val="00263672"/>
    <w:rsid w:val="00265123"/>
    <w:rsid w:val="00266A88"/>
    <w:rsid w:val="00266CDC"/>
    <w:rsid w:val="00270590"/>
    <w:rsid w:val="002747E7"/>
    <w:rsid w:val="00275135"/>
    <w:rsid w:val="00275204"/>
    <w:rsid w:val="00275853"/>
    <w:rsid w:val="00275EE3"/>
    <w:rsid w:val="00276E14"/>
    <w:rsid w:val="002817FE"/>
    <w:rsid w:val="00281C4A"/>
    <w:rsid w:val="002830D3"/>
    <w:rsid w:val="00284DF1"/>
    <w:rsid w:val="00284E83"/>
    <w:rsid w:val="00285E2E"/>
    <w:rsid w:val="0028683D"/>
    <w:rsid w:val="00286E12"/>
    <w:rsid w:val="00286EA2"/>
    <w:rsid w:val="002878B3"/>
    <w:rsid w:val="00291A33"/>
    <w:rsid w:val="00291DEF"/>
    <w:rsid w:val="00292967"/>
    <w:rsid w:val="00292C03"/>
    <w:rsid w:val="00294ADA"/>
    <w:rsid w:val="00295AE7"/>
    <w:rsid w:val="00296426"/>
    <w:rsid w:val="002977A9"/>
    <w:rsid w:val="002A23C6"/>
    <w:rsid w:val="002A2FAB"/>
    <w:rsid w:val="002A3C86"/>
    <w:rsid w:val="002A4070"/>
    <w:rsid w:val="002A4E62"/>
    <w:rsid w:val="002A70BF"/>
    <w:rsid w:val="002A70CF"/>
    <w:rsid w:val="002A782B"/>
    <w:rsid w:val="002B2AEB"/>
    <w:rsid w:val="002B2D7B"/>
    <w:rsid w:val="002B4B18"/>
    <w:rsid w:val="002B67B3"/>
    <w:rsid w:val="002B6ED8"/>
    <w:rsid w:val="002B7B0E"/>
    <w:rsid w:val="002C047F"/>
    <w:rsid w:val="002C0C1F"/>
    <w:rsid w:val="002C1842"/>
    <w:rsid w:val="002C2DFA"/>
    <w:rsid w:val="002C35A1"/>
    <w:rsid w:val="002C4E63"/>
    <w:rsid w:val="002C6670"/>
    <w:rsid w:val="002D00C8"/>
    <w:rsid w:val="002D0929"/>
    <w:rsid w:val="002D135B"/>
    <w:rsid w:val="002D2B63"/>
    <w:rsid w:val="002D4D05"/>
    <w:rsid w:val="002D5029"/>
    <w:rsid w:val="002D5C1C"/>
    <w:rsid w:val="002D5FEA"/>
    <w:rsid w:val="002D640F"/>
    <w:rsid w:val="002D6886"/>
    <w:rsid w:val="002D697F"/>
    <w:rsid w:val="002E019C"/>
    <w:rsid w:val="002E0326"/>
    <w:rsid w:val="002E054E"/>
    <w:rsid w:val="002E0705"/>
    <w:rsid w:val="002E27A7"/>
    <w:rsid w:val="002E32D4"/>
    <w:rsid w:val="002E3B89"/>
    <w:rsid w:val="002E50E8"/>
    <w:rsid w:val="002E595F"/>
    <w:rsid w:val="002E5D7A"/>
    <w:rsid w:val="002E5F40"/>
    <w:rsid w:val="002E6263"/>
    <w:rsid w:val="002E631E"/>
    <w:rsid w:val="002E69AB"/>
    <w:rsid w:val="002E6E25"/>
    <w:rsid w:val="002E71CD"/>
    <w:rsid w:val="002F2768"/>
    <w:rsid w:val="002F2A60"/>
    <w:rsid w:val="002F31BC"/>
    <w:rsid w:val="002F31F5"/>
    <w:rsid w:val="002F3795"/>
    <w:rsid w:val="002F3801"/>
    <w:rsid w:val="002F4807"/>
    <w:rsid w:val="002F6734"/>
    <w:rsid w:val="003020FA"/>
    <w:rsid w:val="003021A1"/>
    <w:rsid w:val="003034F4"/>
    <w:rsid w:val="00304BB3"/>
    <w:rsid w:val="00306103"/>
    <w:rsid w:val="00306AD6"/>
    <w:rsid w:val="00307485"/>
    <w:rsid w:val="00307F49"/>
    <w:rsid w:val="003155A8"/>
    <w:rsid w:val="00316F4E"/>
    <w:rsid w:val="0032301E"/>
    <w:rsid w:val="00324462"/>
    <w:rsid w:val="00326AE8"/>
    <w:rsid w:val="00326CC2"/>
    <w:rsid w:val="00327890"/>
    <w:rsid w:val="00327A0F"/>
    <w:rsid w:val="00327B98"/>
    <w:rsid w:val="00330408"/>
    <w:rsid w:val="00330DFC"/>
    <w:rsid w:val="00330EF7"/>
    <w:rsid w:val="0033296E"/>
    <w:rsid w:val="00334268"/>
    <w:rsid w:val="00334422"/>
    <w:rsid w:val="003346DA"/>
    <w:rsid w:val="00334BB7"/>
    <w:rsid w:val="00335955"/>
    <w:rsid w:val="003371BE"/>
    <w:rsid w:val="003409F1"/>
    <w:rsid w:val="00340BFE"/>
    <w:rsid w:val="0034180C"/>
    <w:rsid w:val="00341FCA"/>
    <w:rsid w:val="00342DE4"/>
    <w:rsid w:val="003430CE"/>
    <w:rsid w:val="00345892"/>
    <w:rsid w:val="0034627D"/>
    <w:rsid w:val="003469CC"/>
    <w:rsid w:val="003504AD"/>
    <w:rsid w:val="00350CD2"/>
    <w:rsid w:val="00351348"/>
    <w:rsid w:val="0035151D"/>
    <w:rsid w:val="00352D9F"/>
    <w:rsid w:val="00353138"/>
    <w:rsid w:val="003555C2"/>
    <w:rsid w:val="003612C3"/>
    <w:rsid w:val="003622AE"/>
    <w:rsid w:val="003622C7"/>
    <w:rsid w:val="003627CF"/>
    <w:rsid w:val="00362AA3"/>
    <w:rsid w:val="00362BFE"/>
    <w:rsid w:val="00362EF8"/>
    <w:rsid w:val="00364B15"/>
    <w:rsid w:val="00364B81"/>
    <w:rsid w:val="003650A4"/>
    <w:rsid w:val="00366A9E"/>
    <w:rsid w:val="00370297"/>
    <w:rsid w:val="00372A8E"/>
    <w:rsid w:val="0037376B"/>
    <w:rsid w:val="00374AFA"/>
    <w:rsid w:val="003760B1"/>
    <w:rsid w:val="003836C0"/>
    <w:rsid w:val="00386B96"/>
    <w:rsid w:val="0039030B"/>
    <w:rsid w:val="00390B87"/>
    <w:rsid w:val="003932DF"/>
    <w:rsid w:val="003959D1"/>
    <w:rsid w:val="00395B2B"/>
    <w:rsid w:val="00396470"/>
    <w:rsid w:val="00396555"/>
    <w:rsid w:val="003969FD"/>
    <w:rsid w:val="00396EE8"/>
    <w:rsid w:val="00397F79"/>
    <w:rsid w:val="003A0613"/>
    <w:rsid w:val="003A0AF7"/>
    <w:rsid w:val="003A1372"/>
    <w:rsid w:val="003A192F"/>
    <w:rsid w:val="003A19C0"/>
    <w:rsid w:val="003A357E"/>
    <w:rsid w:val="003A3FA1"/>
    <w:rsid w:val="003A3FA9"/>
    <w:rsid w:val="003A426F"/>
    <w:rsid w:val="003A42B5"/>
    <w:rsid w:val="003A4C51"/>
    <w:rsid w:val="003A5BB1"/>
    <w:rsid w:val="003A682C"/>
    <w:rsid w:val="003B08A0"/>
    <w:rsid w:val="003B148C"/>
    <w:rsid w:val="003B26BD"/>
    <w:rsid w:val="003B3E83"/>
    <w:rsid w:val="003B4A79"/>
    <w:rsid w:val="003B561A"/>
    <w:rsid w:val="003B5AC1"/>
    <w:rsid w:val="003B779C"/>
    <w:rsid w:val="003B7D19"/>
    <w:rsid w:val="003C0638"/>
    <w:rsid w:val="003C0986"/>
    <w:rsid w:val="003C4A63"/>
    <w:rsid w:val="003C4D94"/>
    <w:rsid w:val="003C5064"/>
    <w:rsid w:val="003D23A2"/>
    <w:rsid w:val="003D48C9"/>
    <w:rsid w:val="003D4DB4"/>
    <w:rsid w:val="003D4E4B"/>
    <w:rsid w:val="003D504A"/>
    <w:rsid w:val="003D6FD0"/>
    <w:rsid w:val="003D74DD"/>
    <w:rsid w:val="003E01B4"/>
    <w:rsid w:val="003E0B6D"/>
    <w:rsid w:val="003E0F1F"/>
    <w:rsid w:val="003E2348"/>
    <w:rsid w:val="003E235E"/>
    <w:rsid w:val="003E3236"/>
    <w:rsid w:val="003E5CD9"/>
    <w:rsid w:val="003E64C8"/>
    <w:rsid w:val="003E6562"/>
    <w:rsid w:val="003E7185"/>
    <w:rsid w:val="003E7FE0"/>
    <w:rsid w:val="003F0E9D"/>
    <w:rsid w:val="003F1987"/>
    <w:rsid w:val="003F1D5D"/>
    <w:rsid w:val="003F2A52"/>
    <w:rsid w:val="003F2BAD"/>
    <w:rsid w:val="003F4453"/>
    <w:rsid w:val="003F6350"/>
    <w:rsid w:val="003F69FA"/>
    <w:rsid w:val="003F77A9"/>
    <w:rsid w:val="004001D6"/>
    <w:rsid w:val="00402412"/>
    <w:rsid w:val="004027D2"/>
    <w:rsid w:val="00402A2E"/>
    <w:rsid w:val="00402CA4"/>
    <w:rsid w:val="00402D30"/>
    <w:rsid w:val="00405456"/>
    <w:rsid w:val="004151CB"/>
    <w:rsid w:val="004157D4"/>
    <w:rsid w:val="00420454"/>
    <w:rsid w:val="004215AA"/>
    <w:rsid w:val="0042491B"/>
    <w:rsid w:val="0042554E"/>
    <w:rsid w:val="0042559E"/>
    <w:rsid w:val="0042632E"/>
    <w:rsid w:val="0043210C"/>
    <w:rsid w:val="004330AB"/>
    <w:rsid w:val="00433BD8"/>
    <w:rsid w:val="0043616D"/>
    <w:rsid w:val="004363A9"/>
    <w:rsid w:val="00442118"/>
    <w:rsid w:val="0044237C"/>
    <w:rsid w:val="00442BF0"/>
    <w:rsid w:val="004431A5"/>
    <w:rsid w:val="0044575F"/>
    <w:rsid w:val="00445F9F"/>
    <w:rsid w:val="0044691A"/>
    <w:rsid w:val="00446F1C"/>
    <w:rsid w:val="00447ED1"/>
    <w:rsid w:val="00450FF7"/>
    <w:rsid w:val="004519F3"/>
    <w:rsid w:val="00452083"/>
    <w:rsid w:val="00454A49"/>
    <w:rsid w:val="004563CB"/>
    <w:rsid w:val="00456890"/>
    <w:rsid w:val="00456971"/>
    <w:rsid w:val="004571B4"/>
    <w:rsid w:val="00457DAC"/>
    <w:rsid w:val="00460154"/>
    <w:rsid w:val="00461625"/>
    <w:rsid w:val="0046191E"/>
    <w:rsid w:val="00464DF4"/>
    <w:rsid w:val="00465823"/>
    <w:rsid w:val="0046617E"/>
    <w:rsid w:val="00467541"/>
    <w:rsid w:val="004678A9"/>
    <w:rsid w:val="00470A24"/>
    <w:rsid w:val="00474B1D"/>
    <w:rsid w:val="00474F41"/>
    <w:rsid w:val="00475479"/>
    <w:rsid w:val="00476090"/>
    <w:rsid w:val="00477BFD"/>
    <w:rsid w:val="00481107"/>
    <w:rsid w:val="00481447"/>
    <w:rsid w:val="00481609"/>
    <w:rsid w:val="004828EC"/>
    <w:rsid w:val="00482DDA"/>
    <w:rsid w:val="00482F02"/>
    <w:rsid w:val="00484709"/>
    <w:rsid w:val="00484AE9"/>
    <w:rsid w:val="0048566E"/>
    <w:rsid w:val="00485794"/>
    <w:rsid w:val="0048623F"/>
    <w:rsid w:val="0048670D"/>
    <w:rsid w:val="00486BBD"/>
    <w:rsid w:val="00487D86"/>
    <w:rsid w:val="0049025B"/>
    <w:rsid w:val="00491A78"/>
    <w:rsid w:val="00491FC8"/>
    <w:rsid w:val="00492687"/>
    <w:rsid w:val="00492E1A"/>
    <w:rsid w:val="004949DE"/>
    <w:rsid w:val="00494F48"/>
    <w:rsid w:val="0049551D"/>
    <w:rsid w:val="00496E6F"/>
    <w:rsid w:val="00497259"/>
    <w:rsid w:val="004A16F6"/>
    <w:rsid w:val="004A1E63"/>
    <w:rsid w:val="004A1FF2"/>
    <w:rsid w:val="004A49C7"/>
    <w:rsid w:val="004A518E"/>
    <w:rsid w:val="004A64CC"/>
    <w:rsid w:val="004B1A35"/>
    <w:rsid w:val="004B1F56"/>
    <w:rsid w:val="004B3040"/>
    <w:rsid w:val="004B36A0"/>
    <w:rsid w:val="004B3839"/>
    <w:rsid w:val="004B5428"/>
    <w:rsid w:val="004B5821"/>
    <w:rsid w:val="004B73BE"/>
    <w:rsid w:val="004C0816"/>
    <w:rsid w:val="004C2B4E"/>
    <w:rsid w:val="004C3293"/>
    <w:rsid w:val="004C509F"/>
    <w:rsid w:val="004C6665"/>
    <w:rsid w:val="004C69A7"/>
    <w:rsid w:val="004D0F82"/>
    <w:rsid w:val="004D2C08"/>
    <w:rsid w:val="004D328D"/>
    <w:rsid w:val="004D4114"/>
    <w:rsid w:val="004D49B8"/>
    <w:rsid w:val="004D5700"/>
    <w:rsid w:val="004D620E"/>
    <w:rsid w:val="004D621C"/>
    <w:rsid w:val="004D7622"/>
    <w:rsid w:val="004E18BA"/>
    <w:rsid w:val="004E1F55"/>
    <w:rsid w:val="004E2CF8"/>
    <w:rsid w:val="004E33A4"/>
    <w:rsid w:val="004E56A3"/>
    <w:rsid w:val="004E7BBD"/>
    <w:rsid w:val="004E7C67"/>
    <w:rsid w:val="004F0EA1"/>
    <w:rsid w:val="004F2362"/>
    <w:rsid w:val="004F2F12"/>
    <w:rsid w:val="004F388A"/>
    <w:rsid w:val="004F4CAF"/>
    <w:rsid w:val="004F56A9"/>
    <w:rsid w:val="004F68D6"/>
    <w:rsid w:val="004F7248"/>
    <w:rsid w:val="00501FB4"/>
    <w:rsid w:val="005021DE"/>
    <w:rsid w:val="005035DC"/>
    <w:rsid w:val="00504A93"/>
    <w:rsid w:val="00504DCB"/>
    <w:rsid w:val="0050668C"/>
    <w:rsid w:val="0051072B"/>
    <w:rsid w:val="00511A06"/>
    <w:rsid w:val="005126FB"/>
    <w:rsid w:val="005129B2"/>
    <w:rsid w:val="00512DFE"/>
    <w:rsid w:val="00513458"/>
    <w:rsid w:val="00514260"/>
    <w:rsid w:val="005147A4"/>
    <w:rsid w:val="005154C0"/>
    <w:rsid w:val="005168F3"/>
    <w:rsid w:val="00520B03"/>
    <w:rsid w:val="00522587"/>
    <w:rsid w:val="005229D4"/>
    <w:rsid w:val="005238F7"/>
    <w:rsid w:val="00523B5F"/>
    <w:rsid w:val="00524324"/>
    <w:rsid w:val="00524877"/>
    <w:rsid w:val="005253ED"/>
    <w:rsid w:val="00526445"/>
    <w:rsid w:val="0052664D"/>
    <w:rsid w:val="005268FE"/>
    <w:rsid w:val="00527097"/>
    <w:rsid w:val="00530DC5"/>
    <w:rsid w:val="005314BE"/>
    <w:rsid w:val="00531718"/>
    <w:rsid w:val="005326CC"/>
    <w:rsid w:val="00533EE7"/>
    <w:rsid w:val="00535709"/>
    <w:rsid w:val="00535BF0"/>
    <w:rsid w:val="005376C9"/>
    <w:rsid w:val="00541170"/>
    <w:rsid w:val="0054183A"/>
    <w:rsid w:val="00541ABB"/>
    <w:rsid w:val="00541BCB"/>
    <w:rsid w:val="00541C73"/>
    <w:rsid w:val="005427AC"/>
    <w:rsid w:val="005429BC"/>
    <w:rsid w:val="00544705"/>
    <w:rsid w:val="00544A40"/>
    <w:rsid w:val="00544D0C"/>
    <w:rsid w:val="005452F6"/>
    <w:rsid w:val="00545488"/>
    <w:rsid w:val="005508C0"/>
    <w:rsid w:val="005518AD"/>
    <w:rsid w:val="005523D1"/>
    <w:rsid w:val="0055268B"/>
    <w:rsid w:val="005533E4"/>
    <w:rsid w:val="005568C9"/>
    <w:rsid w:val="005579E9"/>
    <w:rsid w:val="0056218F"/>
    <w:rsid w:val="0056245D"/>
    <w:rsid w:val="00562495"/>
    <w:rsid w:val="00562BC1"/>
    <w:rsid w:val="005651C9"/>
    <w:rsid w:val="0056684D"/>
    <w:rsid w:val="00570BEA"/>
    <w:rsid w:val="00573B0B"/>
    <w:rsid w:val="00574597"/>
    <w:rsid w:val="00574E57"/>
    <w:rsid w:val="00575540"/>
    <w:rsid w:val="00576F95"/>
    <w:rsid w:val="00577355"/>
    <w:rsid w:val="005779D4"/>
    <w:rsid w:val="00577EF7"/>
    <w:rsid w:val="00580F33"/>
    <w:rsid w:val="0058149A"/>
    <w:rsid w:val="00581E4C"/>
    <w:rsid w:val="0058266F"/>
    <w:rsid w:val="00583BAB"/>
    <w:rsid w:val="00584056"/>
    <w:rsid w:val="00584E1C"/>
    <w:rsid w:val="00585318"/>
    <w:rsid w:val="005856D8"/>
    <w:rsid w:val="00591BFE"/>
    <w:rsid w:val="00593594"/>
    <w:rsid w:val="00595547"/>
    <w:rsid w:val="00597925"/>
    <w:rsid w:val="00597D4C"/>
    <w:rsid w:val="005A065C"/>
    <w:rsid w:val="005A1371"/>
    <w:rsid w:val="005A1F40"/>
    <w:rsid w:val="005A4208"/>
    <w:rsid w:val="005A5B75"/>
    <w:rsid w:val="005A6397"/>
    <w:rsid w:val="005B1B99"/>
    <w:rsid w:val="005B20AA"/>
    <w:rsid w:val="005B4B56"/>
    <w:rsid w:val="005B53E2"/>
    <w:rsid w:val="005B5C66"/>
    <w:rsid w:val="005B63C7"/>
    <w:rsid w:val="005B7203"/>
    <w:rsid w:val="005B7668"/>
    <w:rsid w:val="005B77A6"/>
    <w:rsid w:val="005B7DEB"/>
    <w:rsid w:val="005B7F02"/>
    <w:rsid w:val="005C054F"/>
    <w:rsid w:val="005C38D8"/>
    <w:rsid w:val="005C4150"/>
    <w:rsid w:val="005C54D6"/>
    <w:rsid w:val="005C5FF3"/>
    <w:rsid w:val="005C6E13"/>
    <w:rsid w:val="005C7D32"/>
    <w:rsid w:val="005D0B1D"/>
    <w:rsid w:val="005D1FE4"/>
    <w:rsid w:val="005D21CC"/>
    <w:rsid w:val="005D3B5B"/>
    <w:rsid w:val="005D4E68"/>
    <w:rsid w:val="005D4F07"/>
    <w:rsid w:val="005D4FE5"/>
    <w:rsid w:val="005D5DB1"/>
    <w:rsid w:val="005D5E22"/>
    <w:rsid w:val="005E1A2B"/>
    <w:rsid w:val="005E568E"/>
    <w:rsid w:val="005E70E6"/>
    <w:rsid w:val="005F02C4"/>
    <w:rsid w:val="005F2F31"/>
    <w:rsid w:val="005F3131"/>
    <w:rsid w:val="005F4AFE"/>
    <w:rsid w:val="005F5142"/>
    <w:rsid w:val="005F57F2"/>
    <w:rsid w:val="005F62E5"/>
    <w:rsid w:val="005F673F"/>
    <w:rsid w:val="005F7783"/>
    <w:rsid w:val="00601190"/>
    <w:rsid w:val="0060269D"/>
    <w:rsid w:val="00602E64"/>
    <w:rsid w:val="00603E2A"/>
    <w:rsid w:val="00604FAE"/>
    <w:rsid w:val="00605074"/>
    <w:rsid w:val="006059D8"/>
    <w:rsid w:val="00605C87"/>
    <w:rsid w:val="006108A2"/>
    <w:rsid w:val="00610F6C"/>
    <w:rsid w:val="006115E5"/>
    <w:rsid w:val="00611E19"/>
    <w:rsid w:val="00615C9F"/>
    <w:rsid w:val="00615EEF"/>
    <w:rsid w:val="00616456"/>
    <w:rsid w:val="006208F2"/>
    <w:rsid w:val="0062115B"/>
    <w:rsid w:val="006213E7"/>
    <w:rsid w:val="006220D6"/>
    <w:rsid w:val="00622B51"/>
    <w:rsid w:val="00623504"/>
    <w:rsid w:val="00624205"/>
    <w:rsid w:val="00626A57"/>
    <w:rsid w:val="00627131"/>
    <w:rsid w:val="006271AD"/>
    <w:rsid w:val="00633118"/>
    <w:rsid w:val="00635463"/>
    <w:rsid w:val="00640155"/>
    <w:rsid w:val="00640B18"/>
    <w:rsid w:val="00640E22"/>
    <w:rsid w:val="0064229A"/>
    <w:rsid w:val="00642388"/>
    <w:rsid w:val="00644F28"/>
    <w:rsid w:val="00645349"/>
    <w:rsid w:val="0064614C"/>
    <w:rsid w:val="00646B84"/>
    <w:rsid w:val="00650569"/>
    <w:rsid w:val="00651EAC"/>
    <w:rsid w:val="0065443D"/>
    <w:rsid w:val="0065484F"/>
    <w:rsid w:val="00655379"/>
    <w:rsid w:val="006557CC"/>
    <w:rsid w:val="006564C1"/>
    <w:rsid w:val="00656613"/>
    <w:rsid w:val="00657655"/>
    <w:rsid w:val="006611DF"/>
    <w:rsid w:val="00663040"/>
    <w:rsid w:val="00664663"/>
    <w:rsid w:val="00664C60"/>
    <w:rsid w:val="00665084"/>
    <w:rsid w:val="006653B0"/>
    <w:rsid w:val="00665C48"/>
    <w:rsid w:val="00666725"/>
    <w:rsid w:val="00666D4E"/>
    <w:rsid w:val="00670BE7"/>
    <w:rsid w:val="00670D60"/>
    <w:rsid w:val="006710BE"/>
    <w:rsid w:val="00671CF8"/>
    <w:rsid w:val="00672F0C"/>
    <w:rsid w:val="00673069"/>
    <w:rsid w:val="006746CA"/>
    <w:rsid w:val="006748D0"/>
    <w:rsid w:val="00676133"/>
    <w:rsid w:val="00676CB2"/>
    <w:rsid w:val="00681DE7"/>
    <w:rsid w:val="006834E6"/>
    <w:rsid w:val="00684BFF"/>
    <w:rsid w:val="006855D5"/>
    <w:rsid w:val="00685922"/>
    <w:rsid w:val="006872FE"/>
    <w:rsid w:val="00687F14"/>
    <w:rsid w:val="0069007B"/>
    <w:rsid w:val="00690958"/>
    <w:rsid w:val="00690E35"/>
    <w:rsid w:val="00691F30"/>
    <w:rsid w:val="00693160"/>
    <w:rsid w:val="0069381D"/>
    <w:rsid w:val="006A2D06"/>
    <w:rsid w:val="006A2D3C"/>
    <w:rsid w:val="006A4CB1"/>
    <w:rsid w:val="006A53E4"/>
    <w:rsid w:val="006B04F9"/>
    <w:rsid w:val="006B0FB2"/>
    <w:rsid w:val="006B40BF"/>
    <w:rsid w:val="006B5DC1"/>
    <w:rsid w:val="006B6A15"/>
    <w:rsid w:val="006B70EA"/>
    <w:rsid w:val="006B78C8"/>
    <w:rsid w:val="006B7C7B"/>
    <w:rsid w:val="006C06D4"/>
    <w:rsid w:val="006C0A72"/>
    <w:rsid w:val="006C0AC5"/>
    <w:rsid w:val="006C0BF2"/>
    <w:rsid w:val="006C1A32"/>
    <w:rsid w:val="006C3EC7"/>
    <w:rsid w:val="006C4456"/>
    <w:rsid w:val="006C5477"/>
    <w:rsid w:val="006C5D9C"/>
    <w:rsid w:val="006C666A"/>
    <w:rsid w:val="006C7ABB"/>
    <w:rsid w:val="006C7D97"/>
    <w:rsid w:val="006D0231"/>
    <w:rsid w:val="006D0832"/>
    <w:rsid w:val="006D1CF0"/>
    <w:rsid w:val="006D3601"/>
    <w:rsid w:val="006D3918"/>
    <w:rsid w:val="006D3925"/>
    <w:rsid w:val="006D3E12"/>
    <w:rsid w:val="006D4359"/>
    <w:rsid w:val="006D438F"/>
    <w:rsid w:val="006D5223"/>
    <w:rsid w:val="006D649B"/>
    <w:rsid w:val="006E0D8C"/>
    <w:rsid w:val="006E5952"/>
    <w:rsid w:val="006E5AB4"/>
    <w:rsid w:val="006E5E67"/>
    <w:rsid w:val="006E6187"/>
    <w:rsid w:val="006E6323"/>
    <w:rsid w:val="006E66FE"/>
    <w:rsid w:val="006F180D"/>
    <w:rsid w:val="006F28DE"/>
    <w:rsid w:val="006F2E67"/>
    <w:rsid w:val="006F454A"/>
    <w:rsid w:val="006F4D42"/>
    <w:rsid w:val="006F57CF"/>
    <w:rsid w:val="006F7C0A"/>
    <w:rsid w:val="00700953"/>
    <w:rsid w:val="00701633"/>
    <w:rsid w:val="00713282"/>
    <w:rsid w:val="00713C8A"/>
    <w:rsid w:val="00716B84"/>
    <w:rsid w:val="00717F56"/>
    <w:rsid w:val="007200C8"/>
    <w:rsid w:val="00720D6D"/>
    <w:rsid w:val="007210B3"/>
    <w:rsid w:val="00721EDE"/>
    <w:rsid w:val="00723DF9"/>
    <w:rsid w:val="007251C2"/>
    <w:rsid w:val="00725A69"/>
    <w:rsid w:val="00727647"/>
    <w:rsid w:val="007302F1"/>
    <w:rsid w:val="00730FBA"/>
    <w:rsid w:val="007312D9"/>
    <w:rsid w:val="00732498"/>
    <w:rsid w:val="00733722"/>
    <w:rsid w:val="007350DD"/>
    <w:rsid w:val="0073633A"/>
    <w:rsid w:val="007372E1"/>
    <w:rsid w:val="0074014A"/>
    <w:rsid w:val="007407F3"/>
    <w:rsid w:val="00746EDE"/>
    <w:rsid w:val="0075018E"/>
    <w:rsid w:val="00750B74"/>
    <w:rsid w:val="00750C4A"/>
    <w:rsid w:val="007511CF"/>
    <w:rsid w:val="00752BA9"/>
    <w:rsid w:val="00753477"/>
    <w:rsid w:val="0075489B"/>
    <w:rsid w:val="00754986"/>
    <w:rsid w:val="0076177E"/>
    <w:rsid w:val="0076377B"/>
    <w:rsid w:val="00763DB8"/>
    <w:rsid w:val="0076440D"/>
    <w:rsid w:val="007651EA"/>
    <w:rsid w:val="00772097"/>
    <w:rsid w:val="00772427"/>
    <w:rsid w:val="00773897"/>
    <w:rsid w:val="00774297"/>
    <w:rsid w:val="00775252"/>
    <w:rsid w:val="00776153"/>
    <w:rsid w:val="00777C52"/>
    <w:rsid w:val="0078113B"/>
    <w:rsid w:val="0078264E"/>
    <w:rsid w:val="00782B1A"/>
    <w:rsid w:val="007833B7"/>
    <w:rsid w:val="007838D0"/>
    <w:rsid w:val="00783B94"/>
    <w:rsid w:val="00785377"/>
    <w:rsid w:val="0078590C"/>
    <w:rsid w:val="00786F0D"/>
    <w:rsid w:val="007871F7"/>
    <w:rsid w:val="007875BA"/>
    <w:rsid w:val="00790161"/>
    <w:rsid w:val="0079233C"/>
    <w:rsid w:val="007923D0"/>
    <w:rsid w:val="00792729"/>
    <w:rsid w:val="00792C3C"/>
    <w:rsid w:val="00795111"/>
    <w:rsid w:val="00796E2E"/>
    <w:rsid w:val="00797843"/>
    <w:rsid w:val="007A0C8B"/>
    <w:rsid w:val="007A0E8C"/>
    <w:rsid w:val="007A2665"/>
    <w:rsid w:val="007A2F14"/>
    <w:rsid w:val="007A32AF"/>
    <w:rsid w:val="007A476A"/>
    <w:rsid w:val="007A5875"/>
    <w:rsid w:val="007A5EC1"/>
    <w:rsid w:val="007A72F8"/>
    <w:rsid w:val="007A73A7"/>
    <w:rsid w:val="007A78FD"/>
    <w:rsid w:val="007B15A7"/>
    <w:rsid w:val="007B1B9B"/>
    <w:rsid w:val="007B4257"/>
    <w:rsid w:val="007B4924"/>
    <w:rsid w:val="007B5C28"/>
    <w:rsid w:val="007B5D5F"/>
    <w:rsid w:val="007B67AF"/>
    <w:rsid w:val="007C1F12"/>
    <w:rsid w:val="007C551D"/>
    <w:rsid w:val="007C6994"/>
    <w:rsid w:val="007D0EA3"/>
    <w:rsid w:val="007D1B55"/>
    <w:rsid w:val="007D3D70"/>
    <w:rsid w:val="007D76A5"/>
    <w:rsid w:val="007E0914"/>
    <w:rsid w:val="007E0DAF"/>
    <w:rsid w:val="007E103F"/>
    <w:rsid w:val="007E1387"/>
    <w:rsid w:val="007E2171"/>
    <w:rsid w:val="007E3950"/>
    <w:rsid w:val="007E56F8"/>
    <w:rsid w:val="007F2C20"/>
    <w:rsid w:val="007F2EB6"/>
    <w:rsid w:val="007F367A"/>
    <w:rsid w:val="007F4257"/>
    <w:rsid w:val="007F60FA"/>
    <w:rsid w:val="007F61E8"/>
    <w:rsid w:val="007F66B1"/>
    <w:rsid w:val="007F7EDA"/>
    <w:rsid w:val="00800C38"/>
    <w:rsid w:val="00801C47"/>
    <w:rsid w:val="008023C9"/>
    <w:rsid w:val="00802E88"/>
    <w:rsid w:val="008048E1"/>
    <w:rsid w:val="00805170"/>
    <w:rsid w:val="00807A0F"/>
    <w:rsid w:val="00810281"/>
    <w:rsid w:val="00811BD7"/>
    <w:rsid w:val="00811FA6"/>
    <w:rsid w:val="008121E2"/>
    <w:rsid w:val="008172C1"/>
    <w:rsid w:val="00823413"/>
    <w:rsid w:val="0082526A"/>
    <w:rsid w:val="008266F1"/>
    <w:rsid w:val="008273CC"/>
    <w:rsid w:val="00827BCA"/>
    <w:rsid w:val="008302B3"/>
    <w:rsid w:val="00830850"/>
    <w:rsid w:val="00831349"/>
    <w:rsid w:val="0083158F"/>
    <w:rsid w:val="008322C2"/>
    <w:rsid w:val="008350E2"/>
    <w:rsid w:val="00835491"/>
    <w:rsid w:val="00835BFA"/>
    <w:rsid w:val="00835E8B"/>
    <w:rsid w:val="00836B24"/>
    <w:rsid w:val="00836C42"/>
    <w:rsid w:val="00841786"/>
    <w:rsid w:val="00842B74"/>
    <w:rsid w:val="0084361E"/>
    <w:rsid w:val="00843E2D"/>
    <w:rsid w:val="00845614"/>
    <w:rsid w:val="0084711E"/>
    <w:rsid w:val="008476BE"/>
    <w:rsid w:val="00850773"/>
    <w:rsid w:val="00851095"/>
    <w:rsid w:val="00851372"/>
    <w:rsid w:val="0085458A"/>
    <w:rsid w:val="00854CA4"/>
    <w:rsid w:val="00860628"/>
    <w:rsid w:val="00861348"/>
    <w:rsid w:val="0086142E"/>
    <w:rsid w:val="0086183F"/>
    <w:rsid w:val="00861BC7"/>
    <w:rsid w:val="00861E49"/>
    <w:rsid w:val="00862325"/>
    <w:rsid w:val="00863000"/>
    <w:rsid w:val="00864FEE"/>
    <w:rsid w:val="008656AF"/>
    <w:rsid w:val="00866F33"/>
    <w:rsid w:val="008674DA"/>
    <w:rsid w:val="008677FA"/>
    <w:rsid w:val="0087037B"/>
    <w:rsid w:val="008707EB"/>
    <w:rsid w:val="008714B5"/>
    <w:rsid w:val="00871A05"/>
    <w:rsid w:val="008734A4"/>
    <w:rsid w:val="00873F96"/>
    <w:rsid w:val="008763D6"/>
    <w:rsid w:val="0087676C"/>
    <w:rsid w:val="008767D8"/>
    <w:rsid w:val="00876EC6"/>
    <w:rsid w:val="008803A6"/>
    <w:rsid w:val="0088088C"/>
    <w:rsid w:val="008833D6"/>
    <w:rsid w:val="00883634"/>
    <w:rsid w:val="0088366A"/>
    <w:rsid w:val="00884037"/>
    <w:rsid w:val="00885AEE"/>
    <w:rsid w:val="00886803"/>
    <w:rsid w:val="00886B57"/>
    <w:rsid w:val="00886F26"/>
    <w:rsid w:val="00887B52"/>
    <w:rsid w:val="00887C12"/>
    <w:rsid w:val="00890B43"/>
    <w:rsid w:val="00891D74"/>
    <w:rsid w:val="00892E2D"/>
    <w:rsid w:val="00897DAB"/>
    <w:rsid w:val="008A03B6"/>
    <w:rsid w:val="008A310C"/>
    <w:rsid w:val="008A36E8"/>
    <w:rsid w:val="008A3B43"/>
    <w:rsid w:val="008A40D3"/>
    <w:rsid w:val="008A64C3"/>
    <w:rsid w:val="008A755B"/>
    <w:rsid w:val="008B0152"/>
    <w:rsid w:val="008B0E8A"/>
    <w:rsid w:val="008B1BAF"/>
    <w:rsid w:val="008B2AFD"/>
    <w:rsid w:val="008B2E8B"/>
    <w:rsid w:val="008B3937"/>
    <w:rsid w:val="008B3A9F"/>
    <w:rsid w:val="008C0375"/>
    <w:rsid w:val="008C04A5"/>
    <w:rsid w:val="008C0F7E"/>
    <w:rsid w:val="008C13AF"/>
    <w:rsid w:val="008C76D0"/>
    <w:rsid w:val="008D0952"/>
    <w:rsid w:val="008D18C7"/>
    <w:rsid w:val="008D2D9A"/>
    <w:rsid w:val="008D508B"/>
    <w:rsid w:val="008D5D06"/>
    <w:rsid w:val="008E023D"/>
    <w:rsid w:val="008E1053"/>
    <w:rsid w:val="008E27CE"/>
    <w:rsid w:val="008E2C67"/>
    <w:rsid w:val="008E2FDC"/>
    <w:rsid w:val="008E36C7"/>
    <w:rsid w:val="008E402D"/>
    <w:rsid w:val="008E568F"/>
    <w:rsid w:val="008E57B3"/>
    <w:rsid w:val="008E5E38"/>
    <w:rsid w:val="008F284A"/>
    <w:rsid w:val="008F5040"/>
    <w:rsid w:val="008F594B"/>
    <w:rsid w:val="008F5A7D"/>
    <w:rsid w:val="008F7C32"/>
    <w:rsid w:val="008F7E8F"/>
    <w:rsid w:val="0090114D"/>
    <w:rsid w:val="00903130"/>
    <w:rsid w:val="00904483"/>
    <w:rsid w:val="0090688E"/>
    <w:rsid w:val="00907225"/>
    <w:rsid w:val="00911045"/>
    <w:rsid w:val="009130B4"/>
    <w:rsid w:val="00914798"/>
    <w:rsid w:val="009147B7"/>
    <w:rsid w:val="00914D03"/>
    <w:rsid w:val="00915AEC"/>
    <w:rsid w:val="00916F8B"/>
    <w:rsid w:val="0091718D"/>
    <w:rsid w:val="00920B64"/>
    <w:rsid w:val="00921D0E"/>
    <w:rsid w:val="00926BE6"/>
    <w:rsid w:val="00930772"/>
    <w:rsid w:val="00932331"/>
    <w:rsid w:val="00932641"/>
    <w:rsid w:val="009332BB"/>
    <w:rsid w:val="00935382"/>
    <w:rsid w:val="00936AD5"/>
    <w:rsid w:val="00937322"/>
    <w:rsid w:val="00941C39"/>
    <w:rsid w:val="00942A7F"/>
    <w:rsid w:val="00943378"/>
    <w:rsid w:val="00944560"/>
    <w:rsid w:val="00944842"/>
    <w:rsid w:val="009450AC"/>
    <w:rsid w:val="00945A43"/>
    <w:rsid w:val="009460A7"/>
    <w:rsid w:val="00946532"/>
    <w:rsid w:val="009466E8"/>
    <w:rsid w:val="009474BD"/>
    <w:rsid w:val="00947813"/>
    <w:rsid w:val="00950099"/>
    <w:rsid w:val="00951369"/>
    <w:rsid w:val="0095146D"/>
    <w:rsid w:val="009517A5"/>
    <w:rsid w:val="00951AF4"/>
    <w:rsid w:val="00951B09"/>
    <w:rsid w:val="0095232E"/>
    <w:rsid w:val="00952D0D"/>
    <w:rsid w:val="009530E6"/>
    <w:rsid w:val="00960FD0"/>
    <w:rsid w:val="00961266"/>
    <w:rsid w:val="009628E3"/>
    <w:rsid w:val="009631D2"/>
    <w:rsid w:val="00963BE5"/>
    <w:rsid w:val="00964405"/>
    <w:rsid w:val="00964D8F"/>
    <w:rsid w:val="00965ADF"/>
    <w:rsid w:val="009664ED"/>
    <w:rsid w:val="00966A12"/>
    <w:rsid w:val="00967F48"/>
    <w:rsid w:val="00970672"/>
    <w:rsid w:val="00970878"/>
    <w:rsid w:val="00970952"/>
    <w:rsid w:val="009714B6"/>
    <w:rsid w:val="00971746"/>
    <w:rsid w:val="009726B0"/>
    <w:rsid w:val="009736A0"/>
    <w:rsid w:val="00977D41"/>
    <w:rsid w:val="00980C17"/>
    <w:rsid w:val="00980EB7"/>
    <w:rsid w:val="0098138C"/>
    <w:rsid w:val="00984566"/>
    <w:rsid w:val="009858D5"/>
    <w:rsid w:val="00986C38"/>
    <w:rsid w:val="0098703B"/>
    <w:rsid w:val="00987623"/>
    <w:rsid w:val="00991026"/>
    <w:rsid w:val="00992BE4"/>
    <w:rsid w:val="00992F0D"/>
    <w:rsid w:val="00995094"/>
    <w:rsid w:val="009965B5"/>
    <w:rsid w:val="009969DE"/>
    <w:rsid w:val="00997175"/>
    <w:rsid w:val="0099736A"/>
    <w:rsid w:val="00997C06"/>
    <w:rsid w:val="009A012D"/>
    <w:rsid w:val="009A04ED"/>
    <w:rsid w:val="009A10DF"/>
    <w:rsid w:val="009A4867"/>
    <w:rsid w:val="009A6FF9"/>
    <w:rsid w:val="009A7063"/>
    <w:rsid w:val="009A77B4"/>
    <w:rsid w:val="009B02D0"/>
    <w:rsid w:val="009B044A"/>
    <w:rsid w:val="009B14D5"/>
    <w:rsid w:val="009B233F"/>
    <w:rsid w:val="009B2521"/>
    <w:rsid w:val="009B4C85"/>
    <w:rsid w:val="009B57D9"/>
    <w:rsid w:val="009B588F"/>
    <w:rsid w:val="009B5A63"/>
    <w:rsid w:val="009B5E64"/>
    <w:rsid w:val="009C0AB8"/>
    <w:rsid w:val="009C4124"/>
    <w:rsid w:val="009C58EB"/>
    <w:rsid w:val="009C61E5"/>
    <w:rsid w:val="009C65AC"/>
    <w:rsid w:val="009C66A3"/>
    <w:rsid w:val="009D057B"/>
    <w:rsid w:val="009D07DB"/>
    <w:rsid w:val="009D1E31"/>
    <w:rsid w:val="009D2CD4"/>
    <w:rsid w:val="009D3902"/>
    <w:rsid w:val="009D47DA"/>
    <w:rsid w:val="009D4CB2"/>
    <w:rsid w:val="009D4F3F"/>
    <w:rsid w:val="009D79F6"/>
    <w:rsid w:val="009D7C54"/>
    <w:rsid w:val="009E0326"/>
    <w:rsid w:val="009E0849"/>
    <w:rsid w:val="009E26C8"/>
    <w:rsid w:val="009E3020"/>
    <w:rsid w:val="009E3C7C"/>
    <w:rsid w:val="009E5F8E"/>
    <w:rsid w:val="009E6BFF"/>
    <w:rsid w:val="009E6D08"/>
    <w:rsid w:val="009F0007"/>
    <w:rsid w:val="009F02A2"/>
    <w:rsid w:val="009F07B7"/>
    <w:rsid w:val="009F0C0B"/>
    <w:rsid w:val="009F0F3F"/>
    <w:rsid w:val="009F42B8"/>
    <w:rsid w:val="009F4B32"/>
    <w:rsid w:val="009F4E25"/>
    <w:rsid w:val="009F5900"/>
    <w:rsid w:val="009F5E3D"/>
    <w:rsid w:val="009F76D5"/>
    <w:rsid w:val="00A00A83"/>
    <w:rsid w:val="00A01922"/>
    <w:rsid w:val="00A01E1C"/>
    <w:rsid w:val="00A02ED8"/>
    <w:rsid w:val="00A0404E"/>
    <w:rsid w:val="00A04A6C"/>
    <w:rsid w:val="00A05E1F"/>
    <w:rsid w:val="00A05FB7"/>
    <w:rsid w:val="00A0611C"/>
    <w:rsid w:val="00A10614"/>
    <w:rsid w:val="00A13EED"/>
    <w:rsid w:val="00A1511E"/>
    <w:rsid w:val="00A15EC6"/>
    <w:rsid w:val="00A21D80"/>
    <w:rsid w:val="00A21E1F"/>
    <w:rsid w:val="00A30676"/>
    <w:rsid w:val="00A34645"/>
    <w:rsid w:val="00A363C1"/>
    <w:rsid w:val="00A418D8"/>
    <w:rsid w:val="00A422A2"/>
    <w:rsid w:val="00A42837"/>
    <w:rsid w:val="00A45345"/>
    <w:rsid w:val="00A50BCB"/>
    <w:rsid w:val="00A52037"/>
    <w:rsid w:val="00A5206C"/>
    <w:rsid w:val="00A52284"/>
    <w:rsid w:val="00A5468C"/>
    <w:rsid w:val="00A54A80"/>
    <w:rsid w:val="00A615A9"/>
    <w:rsid w:val="00A62CEF"/>
    <w:rsid w:val="00A65212"/>
    <w:rsid w:val="00A65AEF"/>
    <w:rsid w:val="00A66119"/>
    <w:rsid w:val="00A67677"/>
    <w:rsid w:val="00A708E0"/>
    <w:rsid w:val="00A71A29"/>
    <w:rsid w:val="00A734DA"/>
    <w:rsid w:val="00A73EA2"/>
    <w:rsid w:val="00A74411"/>
    <w:rsid w:val="00A74AD4"/>
    <w:rsid w:val="00A762FE"/>
    <w:rsid w:val="00A76A29"/>
    <w:rsid w:val="00A823C4"/>
    <w:rsid w:val="00A85E19"/>
    <w:rsid w:val="00A85EF6"/>
    <w:rsid w:val="00A87C02"/>
    <w:rsid w:val="00A87C10"/>
    <w:rsid w:val="00A9018B"/>
    <w:rsid w:val="00A90A6B"/>
    <w:rsid w:val="00A9207F"/>
    <w:rsid w:val="00A92E62"/>
    <w:rsid w:val="00A964B4"/>
    <w:rsid w:val="00AA0FA9"/>
    <w:rsid w:val="00AA5680"/>
    <w:rsid w:val="00AA5814"/>
    <w:rsid w:val="00AA5EF2"/>
    <w:rsid w:val="00AA6A72"/>
    <w:rsid w:val="00AB1C92"/>
    <w:rsid w:val="00AB215F"/>
    <w:rsid w:val="00AB2D66"/>
    <w:rsid w:val="00AB54DB"/>
    <w:rsid w:val="00AB55B4"/>
    <w:rsid w:val="00AB5AAB"/>
    <w:rsid w:val="00AB6118"/>
    <w:rsid w:val="00AC06EC"/>
    <w:rsid w:val="00AC110A"/>
    <w:rsid w:val="00AC154B"/>
    <w:rsid w:val="00AC2F0E"/>
    <w:rsid w:val="00AC41E6"/>
    <w:rsid w:val="00AC5AA7"/>
    <w:rsid w:val="00AC5CD5"/>
    <w:rsid w:val="00AC5F43"/>
    <w:rsid w:val="00AD0A1D"/>
    <w:rsid w:val="00AD0ECC"/>
    <w:rsid w:val="00AD1709"/>
    <w:rsid w:val="00AD19FD"/>
    <w:rsid w:val="00AD1EB6"/>
    <w:rsid w:val="00AD2A2E"/>
    <w:rsid w:val="00AD2A46"/>
    <w:rsid w:val="00AD3751"/>
    <w:rsid w:val="00AD4383"/>
    <w:rsid w:val="00AD4C8B"/>
    <w:rsid w:val="00AE37D2"/>
    <w:rsid w:val="00AE54AB"/>
    <w:rsid w:val="00AE65C3"/>
    <w:rsid w:val="00AF01C1"/>
    <w:rsid w:val="00AF24CE"/>
    <w:rsid w:val="00AF399E"/>
    <w:rsid w:val="00AF5A27"/>
    <w:rsid w:val="00AF6C26"/>
    <w:rsid w:val="00B01B5C"/>
    <w:rsid w:val="00B022F7"/>
    <w:rsid w:val="00B0242D"/>
    <w:rsid w:val="00B0247A"/>
    <w:rsid w:val="00B0285B"/>
    <w:rsid w:val="00B02C23"/>
    <w:rsid w:val="00B03033"/>
    <w:rsid w:val="00B03FA2"/>
    <w:rsid w:val="00B05E46"/>
    <w:rsid w:val="00B064E2"/>
    <w:rsid w:val="00B06625"/>
    <w:rsid w:val="00B076D1"/>
    <w:rsid w:val="00B07A7D"/>
    <w:rsid w:val="00B07C5D"/>
    <w:rsid w:val="00B07D94"/>
    <w:rsid w:val="00B12632"/>
    <w:rsid w:val="00B13BE9"/>
    <w:rsid w:val="00B161C4"/>
    <w:rsid w:val="00B17D4F"/>
    <w:rsid w:val="00B201E7"/>
    <w:rsid w:val="00B20598"/>
    <w:rsid w:val="00B209BC"/>
    <w:rsid w:val="00B2224F"/>
    <w:rsid w:val="00B223B5"/>
    <w:rsid w:val="00B225FE"/>
    <w:rsid w:val="00B2336E"/>
    <w:rsid w:val="00B236EB"/>
    <w:rsid w:val="00B241B4"/>
    <w:rsid w:val="00B24385"/>
    <w:rsid w:val="00B25464"/>
    <w:rsid w:val="00B258DB"/>
    <w:rsid w:val="00B268E8"/>
    <w:rsid w:val="00B26A6B"/>
    <w:rsid w:val="00B27CB1"/>
    <w:rsid w:val="00B30365"/>
    <w:rsid w:val="00B30655"/>
    <w:rsid w:val="00B3087C"/>
    <w:rsid w:val="00B325C6"/>
    <w:rsid w:val="00B32C38"/>
    <w:rsid w:val="00B3311E"/>
    <w:rsid w:val="00B33A50"/>
    <w:rsid w:val="00B3486C"/>
    <w:rsid w:val="00B3623A"/>
    <w:rsid w:val="00B3736E"/>
    <w:rsid w:val="00B377DF"/>
    <w:rsid w:val="00B403B8"/>
    <w:rsid w:val="00B4176D"/>
    <w:rsid w:val="00B41C86"/>
    <w:rsid w:val="00B41E21"/>
    <w:rsid w:val="00B43DEB"/>
    <w:rsid w:val="00B4568C"/>
    <w:rsid w:val="00B47920"/>
    <w:rsid w:val="00B47A15"/>
    <w:rsid w:val="00B54694"/>
    <w:rsid w:val="00B552E7"/>
    <w:rsid w:val="00B568D5"/>
    <w:rsid w:val="00B57476"/>
    <w:rsid w:val="00B57A79"/>
    <w:rsid w:val="00B6024A"/>
    <w:rsid w:val="00B60279"/>
    <w:rsid w:val="00B60674"/>
    <w:rsid w:val="00B60F6B"/>
    <w:rsid w:val="00B6231F"/>
    <w:rsid w:val="00B628C2"/>
    <w:rsid w:val="00B62CCB"/>
    <w:rsid w:val="00B65421"/>
    <w:rsid w:val="00B658B4"/>
    <w:rsid w:val="00B66A21"/>
    <w:rsid w:val="00B675F9"/>
    <w:rsid w:val="00B67973"/>
    <w:rsid w:val="00B70061"/>
    <w:rsid w:val="00B724C9"/>
    <w:rsid w:val="00B72640"/>
    <w:rsid w:val="00B73B46"/>
    <w:rsid w:val="00B74DA6"/>
    <w:rsid w:val="00B74FA0"/>
    <w:rsid w:val="00B75F8F"/>
    <w:rsid w:val="00B761EB"/>
    <w:rsid w:val="00B80364"/>
    <w:rsid w:val="00B80A04"/>
    <w:rsid w:val="00B81598"/>
    <w:rsid w:val="00B8170E"/>
    <w:rsid w:val="00B81AEA"/>
    <w:rsid w:val="00B81E26"/>
    <w:rsid w:val="00B82048"/>
    <w:rsid w:val="00B833B5"/>
    <w:rsid w:val="00B8408C"/>
    <w:rsid w:val="00B86192"/>
    <w:rsid w:val="00B86342"/>
    <w:rsid w:val="00B92914"/>
    <w:rsid w:val="00B931F1"/>
    <w:rsid w:val="00B9341E"/>
    <w:rsid w:val="00B94DAB"/>
    <w:rsid w:val="00B955E9"/>
    <w:rsid w:val="00B96193"/>
    <w:rsid w:val="00BA1134"/>
    <w:rsid w:val="00BA13EC"/>
    <w:rsid w:val="00BA1EEE"/>
    <w:rsid w:val="00BA2E8B"/>
    <w:rsid w:val="00BA4467"/>
    <w:rsid w:val="00BA4942"/>
    <w:rsid w:val="00BA4C68"/>
    <w:rsid w:val="00BA6C12"/>
    <w:rsid w:val="00BB14AD"/>
    <w:rsid w:val="00BB20E4"/>
    <w:rsid w:val="00BB2F87"/>
    <w:rsid w:val="00BB3E54"/>
    <w:rsid w:val="00BB4378"/>
    <w:rsid w:val="00BB5836"/>
    <w:rsid w:val="00BB5A79"/>
    <w:rsid w:val="00BB6049"/>
    <w:rsid w:val="00BB70D9"/>
    <w:rsid w:val="00BC1180"/>
    <w:rsid w:val="00BC29E0"/>
    <w:rsid w:val="00BC4B52"/>
    <w:rsid w:val="00BC6E43"/>
    <w:rsid w:val="00BD031D"/>
    <w:rsid w:val="00BD03F6"/>
    <w:rsid w:val="00BD0F7B"/>
    <w:rsid w:val="00BD1062"/>
    <w:rsid w:val="00BD1ACD"/>
    <w:rsid w:val="00BD212F"/>
    <w:rsid w:val="00BD2975"/>
    <w:rsid w:val="00BD3B98"/>
    <w:rsid w:val="00BD52CF"/>
    <w:rsid w:val="00BD6C87"/>
    <w:rsid w:val="00BD7948"/>
    <w:rsid w:val="00BE06D3"/>
    <w:rsid w:val="00BE1658"/>
    <w:rsid w:val="00BE32A6"/>
    <w:rsid w:val="00BE39DE"/>
    <w:rsid w:val="00BE4BF0"/>
    <w:rsid w:val="00BE5873"/>
    <w:rsid w:val="00BE5E00"/>
    <w:rsid w:val="00BE6A12"/>
    <w:rsid w:val="00BE7CD1"/>
    <w:rsid w:val="00BF0007"/>
    <w:rsid w:val="00BF00D2"/>
    <w:rsid w:val="00BF0250"/>
    <w:rsid w:val="00BF1C30"/>
    <w:rsid w:val="00BF2CD7"/>
    <w:rsid w:val="00BF2E78"/>
    <w:rsid w:val="00BF67CB"/>
    <w:rsid w:val="00C001A4"/>
    <w:rsid w:val="00C00293"/>
    <w:rsid w:val="00C0301A"/>
    <w:rsid w:val="00C03035"/>
    <w:rsid w:val="00C03681"/>
    <w:rsid w:val="00C03CED"/>
    <w:rsid w:val="00C04A96"/>
    <w:rsid w:val="00C07CA0"/>
    <w:rsid w:val="00C10188"/>
    <w:rsid w:val="00C11835"/>
    <w:rsid w:val="00C11893"/>
    <w:rsid w:val="00C139C8"/>
    <w:rsid w:val="00C13C42"/>
    <w:rsid w:val="00C13FF8"/>
    <w:rsid w:val="00C1439F"/>
    <w:rsid w:val="00C1468D"/>
    <w:rsid w:val="00C14A01"/>
    <w:rsid w:val="00C152A2"/>
    <w:rsid w:val="00C15D48"/>
    <w:rsid w:val="00C16D75"/>
    <w:rsid w:val="00C173AE"/>
    <w:rsid w:val="00C21BE9"/>
    <w:rsid w:val="00C21EA5"/>
    <w:rsid w:val="00C22746"/>
    <w:rsid w:val="00C23357"/>
    <w:rsid w:val="00C2337A"/>
    <w:rsid w:val="00C2376F"/>
    <w:rsid w:val="00C237D6"/>
    <w:rsid w:val="00C248DA"/>
    <w:rsid w:val="00C27552"/>
    <w:rsid w:val="00C313C6"/>
    <w:rsid w:val="00C32B9A"/>
    <w:rsid w:val="00C352F5"/>
    <w:rsid w:val="00C35B41"/>
    <w:rsid w:val="00C3608C"/>
    <w:rsid w:val="00C3781A"/>
    <w:rsid w:val="00C411C7"/>
    <w:rsid w:val="00C413D0"/>
    <w:rsid w:val="00C43D3D"/>
    <w:rsid w:val="00C457B3"/>
    <w:rsid w:val="00C4663C"/>
    <w:rsid w:val="00C47E29"/>
    <w:rsid w:val="00C51A5E"/>
    <w:rsid w:val="00C5259D"/>
    <w:rsid w:val="00C527D5"/>
    <w:rsid w:val="00C53C7C"/>
    <w:rsid w:val="00C555DF"/>
    <w:rsid w:val="00C558E3"/>
    <w:rsid w:val="00C55A7C"/>
    <w:rsid w:val="00C55C69"/>
    <w:rsid w:val="00C61059"/>
    <w:rsid w:val="00C61C80"/>
    <w:rsid w:val="00C62820"/>
    <w:rsid w:val="00C64CFB"/>
    <w:rsid w:val="00C651F9"/>
    <w:rsid w:val="00C66D11"/>
    <w:rsid w:val="00C7195F"/>
    <w:rsid w:val="00C71A42"/>
    <w:rsid w:val="00C720BE"/>
    <w:rsid w:val="00C7312C"/>
    <w:rsid w:val="00C73B7F"/>
    <w:rsid w:val="00C73D64"/>
    <w:rsid w:val="00C74DAA"/>
    <w:rsid w:val="00C77B1F"/>
    <w:rsid w:val="00C80B62"/>
    <w:rsid w:val="00C81058"/>
    <w:rsid w:val="00C825FF"/>
    <w:rsid w:val="00C82E8C"/>
    <w:rsid w:val="00C83616"/>
    <w:rsid w:val="00C851F5"/>
    <w:rsid w:val="00C8640B"/>
    <w:rsid w:val="00C8702C"/>
    <w:rsid w:val="00C8703A"/>
    <w:rsid w:val="00C87818"/>
    <w:rsid w:val="00C87BF5"/>
    <w:rsid w:val="00C87C31"/>
    <w:rsid w:val="00C9129A"/>
    <w:rsid w:val="00C91C02"/>
    <w:rsid w:val="00C978EF"/>
    <w:rsid w:val="00CA2EBE"/>
    <w:rsid w:val="00CA3CDD"/>
    <w:rsid w:val="00CA5F57"/>
    <w:rsid w:val="00CA7F3D"/>
    <w:rsid w:val="00CB24B5"/>
    <w:rsid w:val="00CB3D11"/>
    <w:rsid w:val="00CB55B6"/>
    <w:rsid w:val="00CB55E6"/>
    <w:rsid w:val="00CB66C1"/>
    <w:rsid w:val="00CB6FA1"/>
    <w:rsid w:val="00CB7AB0"/>
    <w:rsid w:val="00CC0762"/>
    <w:rsid w:val="00CC087E"/>
    <w:rsid w:val="00CC14B3"/>
    <w:rsid w:val="00CC1EBA"/>
    <w:rsid w:val="00CC2DF4"/>
    <w:rsid w:val="00CC2FC4"/>
    <w:rsid w:val="00CC654A"/>
    <w:rsid w:val="00CC6F12"/>
    <w:rsid w:val="00CD2458"/>
    <w:rsid w:val="00CD2950"/>
    <w:rsid w:val="00CD3478"/>
    <w:rsid w:val="00CD3502"/>
    <w:rsid w:val="00CD45E6"/>
    <w:rsid w:val="00CD5486"/>
    <w:rsid w:val="00CD5869"/>
    <w:rsid w:val="00CD593D"/>
    <w:rsid w:val="00CD6AAA"/>
    <w:rsid w:val="00CE16EF"/>
    <w:rsid w:val="00CE2BB5"/>
    <w:rsid w:val="00CE3AA7"/>
    <w:rsid w:val="00CE44D7"/>
    <w:rsid w:val="00CE6595"/>
    <w:rsid w:val="00CF1FF9"/>
    <w:rsid w:val="00CF39A2"/>
    <w:rsid w:val="00CF3A70"/>
    <w:rsid w:val="00CF3A82"/>
    <w:rsid w:val="00CF67AE"/>
    <w:rsid w:val="00D026F7"/>
    <w:rsid w:val="00D03EF9"/>
    <w:rsid w:val="00D04389"/>
    <w:rsid w:val="00D05601"/>
    <w:rsid w:val="00D114CC"/>
    <w:rsid w:val="00D129EC"/>
    <w:rsid w:val="00D12BFC"/>
    <w:rsid w:val="00D15147"/>
    <w:rsid w:val="00D15568"/>
    <w:rsid w:val="00D15E29"/>
    <w:rsid w:val="00D2063D"/>
    <w:rsid w:val="00D20668"/>
    <w:rsid w:val="00D21326"/>
    <w:rsid w:val="00D21377"/>
    <w:rsid w:val="00D21B01"/>
    <w:rsid w:val="00D21D09"/>
    <w:rsid w:val="00D230DA"/>
    <w:rsid w:val="00D23AC8"/>
    <w:rsid w:val="00D24054"/>
    <w:rsid w:val="00D25E1D"/>
    <w:rsid w:val="00D30451"/>
    <w:rsid w:val="00D3089D"/>
    <w:rsid w:val="00D3112C"/>
    <w:rsid w:val="00D33C40"/>
    <w:rsid w:val="00D3499B"/>
    <w:rsid w:val="00D34C87"/>
    <w:rsid w:val="00D35422"/>
    <w:rsid w:val="00D40471"/>
    <w:rsid w:val="00D408D0"/>
    <w:rsid w:val="00D43C9D"/>
    <w:rsid w:val="00D443EF"/>
    <w:rsid w:val="00D44A23"/>
    <w:rsid w:val="00D455A6"/>
    <w:rsid w:val="00D46852"/>
    <w:rsid w:val="00D468D7"/>
    <w:rsid w:val="00D46EA6"/>
    <w:rsid w:val="00D47090"/>
    <w:rsid w:val="00D50591"/>
    <w:rsid w:val="00D51575"/>
    <w:rsid w:val="00D538F9"/>
    <w:rsid w:val="00D54BD8"/>
    <w:rsid w:val="00D5758B"/>
    <w:rsid w:val="00D57B90"/>
    <w:rsid w:val="00D61B57"/>
    <w:rsid w:val="00D6240C"/>
    <w:rsid w:val="00D624FD"/>
    <w:rsid w:val="00D63403"/>
    <w:rsid w:val="00D65453"/>
    <w:rsid w:val="00D654A9"/>
    <w:rsid w:val="00D65F20"/>
    <w:rsid w:val="00D66BAB"/>
    <w:rsid w:val="00D673B8"/>
    <w:rsid w:val="00D70834"/>
    <w:rsid w:val="00D70D61"/>
    <w:rsid w:val="00D728D8"/>
    <w:rsid w:val="00D72FAA"/>
    <w:rsid w:val="00D73A4A"/>
    <w:rsid w:val="00D73A55"/>
    <w:rsid w:val="00D74499"/>
    <w:rsid w:val="00D7462A"/>
    <w:rsid w:val="00D74BA5"/>
    <w:rsid w:val="00D76742"/>
    <w:rsid w:val="00D76921"/>
    <w:rsid w:val="00D779AF"/>
    <w:rsid w:val="00D77C04"/>
    <w:rsid w:val="00D82F32"/>
    <w:rsid w:val="00D842B3"/>
    <w:rsid w:val="00D84844"/>
    <w:rsid w:val="00D84855"/>
    <w:rsid w:val="00D854D4"/>
    <w:rsid w:val="00D856FD"/>
    <w:rsid w:val="00D86438"/>
    <w:rsid w:val="00D94060"/>
    <w:rsid w:val="00D944DE"/>
    <w:rsid w:val="00D95665"/>
    <w:rsid w:val="00D962A3"/>
    <w:rsid w:val="00D96F05"/>
    <w:rsid w:val="00D97080"/>
    <w:rsid w:val="00D977D1"/>
    <w:rsid w:val="00D97C3B"/>
    <w:rsid w:val="00DA606F"/>
    <w:rsid w:val="00DA6AB0"/>
    <w:rsid w:val="00DB0C5A"/>
    <w:rsid w:val="00DB15CC"/>
    <w:rsid w:val="00DB190C"/>
    <w:rsid w:val="00DB4045"/>
    <w:rsid w:val="00DB4B5D"/>
    <w:rsid w:val="00DB5C0B"/>
    <w:rsid w:val="00DB6CE6"/>
    <w:rsid w:val="00DB7D85"/>
    <w:rsid w:val="00DC0112"/>
    <w:rsid w:val="00DC0440"/>
    <w:rsid w:val="00DC0F45"/>
    <w:rsid w:val="00DC1485"/>
    <w:rsid w:val="00DC240D"/>
    <w:rsid w:val="00DC3054"/>
    <w:rsid w:val="00DC519C"/>
    <w:rsid w:val="00DC6B61"/>
    <w:rsid w:val="00DC7249"/>
    <w:rsid w:val="00DC7EA3"/>
    <w:rsid w:val="00DD195C"/>
    <w:rsid w:val="00DD2DB5"/>
    <w:rsid w:val="00DD2F36"/>
    <w:rsid w:val="00DD429C"/>
    <w:rsid w:val="00DD4DE7"/>
    <w:rsid w:val="00DD6184"/>
    <w:rsid w:val="00DD724D"/>
    <w:rsid w:val="00DD766C"/>
    <w:rsid w:val="00DE08BF"/>
    <w:rsid w:val="00DE33E8"/>
    <w:rsid w:val="00DE35A5"/>
    <w:rsid w:val="00DE50F0"/>
    <w:rsid w:val="00DE5D6C"/>
    <w:rsid w:val="00DE786B"/>
    <w:rsid w:val="00DF17C1"/>
    <w:rsid w:val="00DF25B8"/>
    <w:rsid w:val="00DF28EC"/>
    <w:rsid w:val="00DF5A9F"/>
    <w:rsid w:val="00E019EA"/>
    <w:rsid w:val="00E03206"/>
    <w:rsid w:val="00E0350B"/>
    <w:rsid w:val="00E048E7"/>
    <w:rsid w:val="00E051E1"/>
    <w:rsid w:val="00E07350"/>
    <w:rsid w:val="00E07518"/>
    <w:rsid w:val="00E075C3"/>
    <w:rsid w:val="00E103B6"/>
    <w:rsid w:val="00E11573"/>
    <w:rsid w:val="00E14DD1"/>
    <w:rsid w:val="00E152DD"/>
    <w:rsid w:val="00E1597F"/>
    <w:rsid w:val="00E163E5"/>
    <w:rsid w:val="00E1669A"/>
    <w:rsid w:val="00E2026E"/>
    <w:rsid w:val="00E2126C"/>
    <w:rsid w:val="00E227C7"/>
    <w:rsid w:val="00E26356"/>
    <w:rsid w:val="00E312AA"/>
    <w:rsid w:val="00E3200F"/>
    <w:rsid w:val="00E3280E"/>
    <w:rsid w:val="00E33B36"/>
    <w:rsid w:val="00E35A30"/>
    <w:rsid w:val="00E36F61"/>
    <w:rsid w:val="00E37F0E"/>
    <w:rsid w:val="00E40AF1"/>
    <w:rsid w:val="00E40F00"/>
    <w:rsid w:val="00E440AD"/>
    <w:rsid w:val="00E46B6E"/>
    <w:rsid w:val="00E476CE"/>
    <w:rsid w:val="00E51E85"/>
    <w:rsid w:val="00E51EEA"/>
    <w:rsid w:val="00E54A5D"/>
    <w:rsid w:val="00E56865"/>
    <w:rsid w:val="00E57E97"/>
    <w:rsid w:val="00E603C6"/>
    <w:rsid w:val="00E60A4A"/>
    <w:rsid w:val="00E60B0D"/>
    <w:rsid w:val="00E61124"/>
    <w:rsid w:val="00E624AE"/>
    <w:rsid w:val="00E63438"/>
    <w:rsid w:val="00E6506E"/>
    <w:rsid w:val="00E65EAE"/>
    <w:rsid w:val="00E70664"/>
    <w:rsid w:val="00E71BC6"/>
    <w:rsid w:val="00E71F11"/>
    <w:rsid w:val="00E725DA"/>
    <w:rsid w:val="00E72976"/>
    <w:rsid w:val="00E732A3"/>
    <w:rsid w:val="00E73456"/>
    <w:rsid w:val="00E814D8"/>
    <w:rsid w:val="00E81E54"/>
    <w:rsid w:val="00E85695"/>
    <w:rsid w:val="00E85C4F"/>
    <w:rsid w:val="00E85ED1"/>
    <w:rsid w:val="00E87E8D"/>
    <w:rsid w:val="00E92407"/>
    <w:rsid w:val="00E928E9"/>
    <w:rsid w:val="00E943D0"/>
    <w:rsid w:val="00E945D7"/>
    <w:rsid w:val="00E965AD"/>
    <w:rsid w:val="00E96829"/>
    <w:rsid w:val="00E97714"/>
    <w:rsid w:val="00EA006A"/>
    <w:rsid w:val="00EA042C"/>
    <w:rsid w:val="00EA0A47"/>
    <w:rsid w:val="00EA2597"/>
    <w:rsid w:val="00EA2873"/>
    <w:rsid w:val="00EA318A"/>
    <w:rsid w:val="00EA3872"/>
    <w:rsid w:val="00EA5472"/>
    <w:rsid w:val="00EA6EAE"/>
    <w:rsid w:val="00EA73E9"/>
    <w:rsid w:val="00EB151C"/>
    <w:rsid w:val="00EB1FF2"/>
    <w:rsid w:val="00EB219E"/>
    <w:rsid w:val="00EB2A7B"/>
    <w:rsid w:val="00EB3148"/>
    <w:rsid w:val="00EB3FDA"/>
    <w:rsid w:val="00EB5E3F"/>
    <w:rsid w:val="00EB6849"/>
    <w:rsid w:val="00EB6AF3"/>
    <w:rsid w:val="00EB6C94"/>
    <w:rsid w:val="00EB6D54"/>
    <w:rsid w:val="00EC0FDE"/>
    <w:rsid w:val="00EC25CE"/>
    <w:rsid w:val="00EC26DE"/>
    <w:rsid w:val="00EC5677"/>
    <w:rsid w:val="00EC6C37"/>
    <w:rsid w:val="00EC6C40"/>
    <w:rsid w:val="00EC6FB3"/>
    <w:rsid w:val="00EC71DF"/>
    <w:rsid w:val="00EC7537"/>
    <w:rsid w:val="00ED007C"/>
    <w:rsid w:val="00ED090B"/>
    <w:rsid w:val="00ED0C40"/>
    <w:rsid w:val="00ED2A88"/>
    <w:rsid w:val="00ED3287"/>
    <w:rsid w:val="00ED4230"/>
    <w:rsid w:val="00ED4D8F"/>
    <w:rsid w:val="00ED5101"/>
    <w:rsid w:val="00ED62A4"/>
    <w:rsid w:val="00ED63F4"/>
    <w:rsid w:val="00EE28D6"/>
    <w:rsid w:val="00EE4B0E"/>
    <w:rsid w:val="00EE6B97"/>
    <w:rsid w:val="00EE77F5"/>
    <w:rsid w:val="00EE782B"/>
    <w:rsid w:val="00EF08B2"/>
    <w:rsid w:val="00EF10B0"/>
    <w:rsid w:val="00EF35E2"/>
    <w:rsid w:val="00EF6C00"/>
    <w:rsid w:val="00EF7FA4"/>
    <w:rsid w:val="00F01D79"/>
    <w:rsid w:val="00F02104"/>
    <w:rsid w:val="00F03080"/>
    <w:rsid w:val="00F03269"/>
    <w:rsid w:val="00F03280"/>
    <w:rsid w:val="00F046AE"/>
    <w:rsid w:val="00F0514B"/>
    <w:rsid w:val="00F06D8B"/>
    <w:rsid w:val="00F107B8"/>
    <w:rsid w:val="00F1196A"/>
    <w:rsid w:val="00F11DC9"/>
    <w:rsid w:val="00F13117"/>
    <w:rsid w:val="00F16246"/>
    <w:rsid w:val="00F175B2"/>
    <w:rsid w:val="00F17BA3"/>
    <w:rsid w:val="00F204B7"/>
    <w:rsid w:val="00F20CAE"/>
    <w:rsid w:val="00F2356E"/>
    <w:rsid w:val="00F23C80"/>
    <w:rsid w:val="00F23FA9"/>
    <w:rsid w:val="00F27C45"/>
    <w:rsid w:val="00F32FF4"/>
    <w:rsid w:val="00F3335A"/>
    <w:rsid w:val="00F34090"/>
    <w:rsid w:val="00F34D64"/>
    <w:rsid w:val="00F34F83"/>
    <w:rsid w:val="00F35A02"/>
    <w:rsid w:val="00F35DBE"/>
    <w:rsid w:val="00F35FFA"/>
    <w:rsid w:val="00F405CE"/>
    <w:rsid w:val="00F41118"/>
    <w:rsid w:val="00F415BF"/>
    <w:rsid w:val="00F41B7A"/>
    <w:rsid w:val="00F43F46"/>
    <w:rsid w:val="00F458F7"/>
    <w:rsid w:val="00F501F5"/>
    <w:rsid w:val="00F5596B"/>
    <w:rsid w:val="00F56606"/>
    <w:rsid w:val="00F56A3B"/>
    <w:rsid w:val="00F60B95"/>
    <w:rsid w:val="00F60CE2"/>
    <w:rsid w:val="00F60FE9"/>
    <w:rsid w:val="00F60FF7"/>
    <w:rsid w:val="00F614F8"/>
    <w:rsid w:val="00F62390"/>
    <w:rsid w:val="00F6249A"/>
    <w:rsid w:val="00F62D7F"/>
    <w:rsid w:val="00F63D80"/>
    <w:rsid w:val="00F63D99"/>
    <w:rsid w:val="00F64C09"/>
    <w:rsid w:val="00F64DA3"/>
    <w:rsid w:val="00F65124"/>
    <w:rsid w:val="00F65B60"/>
    <w:rsid w:val="00F67F10"/>
    <w:rsid w:val="00F70913"/>
    <w:rsid w:val="00F71085"/>
    <w:rsid w:val="00F71090"/>
    <w:rsid w:val="00F756C6"/>
    <w:rsid w:val="00F77DFE"/>
    <w:rsid w:val="00F82269"/>
    <w:rsid w:val="00F83F8C"/>
    <w:rsid w:val="00F856DF"/>
    <w:rsid w:val="00F86D9C"/>
    <w:rsid w:val="00F96B53"/>
    <w:rsid w:val="00F97283"/>
    <w:rsid w:val="00F974FB"/>
    <w:rsid w:val="00FA164F"/>
    <w:rsid w:val="00FA1981"/>
    <w:rsid w:val="00FA1D9A"/>
    <w:rsid w:val="00FA3B6D"/>
    <w:rsid w:val="00FA4A76"/>
    <w:rsid w:val="00FA5C18"/>
    <w:rsid w:val="00FA74FB"/>
    <w:rsid w:val="00FB0F58"/>
    <w:rsid w:val="00FB186F"/>
    <w:rsid w:val="00FB387F"/>
    <w:rsid w:val="00FB3CEF"/>
    <w:rsid w:val="00FB479F"/>
    <w:rsid w:val="00FB488B"/>
    <w:rsid w:val="00FB5A8D"/>
    <w:rsid w:val="00FB6090"/>
    <w:rsid w:val="00FB796B"/>
    <w:rsid w:val="00FB7BA1"/>
    <w:rsid w:val="00FC0BE6"/>
    <w:rsid w:val="00FC3F41"/>
    <w:rsid w:val="00FC55F2"/>
    <w:rsid w:val="00FC7B2B"/>
    <w:rsid w:val="00FD1D7C"/>
    <w:rsid w:val="00FD1E11"/>
    <w:rsid w:val="00FD3725"/>
    <w:rsid w:val="00FD4365"/>
    <w:rsid w:val="00FD4C49"/>
    <w:rsid w:val="00FD4EAD"/>
    <w:rsid w:val="00FD6668"/>
    <w:rsid w:val="00FE13FE"/>
    <w:rsid w:val="00FE6AF7"/>
    <w:rsid w:val="00FE7722"/>
    <w:rsid w:val="00FF09CA"/>
    <w:rsid w:val="00FF0E09"/>
    <w:rsid w:val="00FF0F0A"/>
    <w:rsid w:val="00FF0F2C"/>
    <w:rsid w:val="00FF24F2"/>
    <w:rsid w:val="00FF3219"/>
    <w:rsid w:val="00FF4CEB"/>
    <w:rsid w:val="00FF5572"/>
    <w:rsid w:val="00FF5B58"/>
    <w:rsid w:val="00FF6000"/>
    <w:rsid w:val="00FF60DD"/>
    <w:rsid w:val="00FF64B3"/>
    <w:rsid w:val="00FF7D7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26CA0C"/>
  <w15:docId w15:val="{FC9786D0-A19D-465E-A713-F7D88C460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PlaceholderText">
    <w:name w:val="Placeholder Text"/>
    <w:basedOn w:val="DefaultParagraphFont"/>
    <w:rPr>
      <w:color w:val="808080"/>
    </w:rPr>
  </w:style>
  <w:style w:type="paragraph" w:customStyle="1" w:styleId="tajtip">
    <w:name w:val="tajtip"/>
    <w:basedOn w:val="Normal"/>
    <w:rsid w:val="003C0986"/>
    <w:pPr>
      <w:spacing w:before="100" w:beforeAutospacing="1" w:after="100" w:afterAutospacing="1"/>
    </w:pPr>
    <w:rPr>
      <w:szCs w:val="24"/>
      <w:lang w:eastAsia="lt-LT"/>
    </w:rPr>
  </w:style>
  <w:style w:type="paragraph" w:styleId="Revision">
    <w:name w:val="Revision"/>
    <w:hidden/>
    <w:semiHidden/>
    <w:rsid w:val="0076377B"/>
  </w:style>
  <w:style w:type="character" w:styleId="CommentReference">
    <w:name w:val="annotation reference"/>
    <w:basedOn w:val="DefaultParagraphFont"/>
    <w:semiHidden/>
    <w:unhideWhenUsed/>
    <w:rsid w:val="00AA5EF2"/>
    <w:rPr>
      <w:sz w:val="16"/>
      <w:szCs w:val="16"/>
    </w:rPr>
  </w:style>
  <w:style w:type="paragraph" w:styleId="CommentText">
    <w:name w:val="annotation text"/>
    <w:basedOn w:val="Normal"/>
    <w:link w:val="CommentTextChar"/>
    <w:unhideWhenUsed/>
    <w:rsid w:val="00AA5EF2"/>
    <w:rPr>
      <w:sz w:val="20"/>
    </w:rPr>
  </w:style>
  <w:style w:type="character" w:customStyle="1" w:styleId="CommentTextChar">
    <w:name w:val="Comment Text Char"/>
    <w:basedOn w:val="DefaultParagraphFont"/>
    <w:link w:val="CommentText"/>
    <w:rsid w:val="00AA5EF2"/>
    <w:rPr>
      <w:sz w:val="20"/>
    </w:rPr>
  </w:style>
  <w:style w:type="paragraph" w:styleId="CommentSubject">
    <w:name w:val="annotation subject"/>
    <w:basedOn w:val="CommentText"/>
    <w:next w:val="CommentText"/>
    <w:link w:val="CommentSubjectChar"/>
    <w:semiHidden/>
    <w:unhideWhenUsed/>
    <w:rsid w:val="00AA5EF2"/>
    <w:rPr>
      <w:b/>
      <w:bCs/>
    </w:rPr>
  </w:style>
  <w:style w:type="character" w:customStyle="1" w:styleId="CommentSubjectChar">
    <w:name w:val="Comment Subject Char"/>
    <w:basedOn w:val="CommentTextChar"/>
    <w:link w:val="CommentSubject"/>
    <w:semiHidden/>
    <w:rsid w:val="00AA5EF2"/>
    <w:rPr>
      <w:b/>
      <w:bCs/>
      <w:sz w:val="20"/>
    </w:rPr>
  </w:style>
  <w:style w:type="character" w:styleId="Emphasis">
    <w:name w:val="Emphasis"/>
    <w:basedOn w:val="DefaultParagraphFont"/>
    <w:uiPriority w:val="20"/>
    <w:qFormat/>
    <w:rsid w:val="00292C03"/>
    <w:rPr>
      <w:i/>
      <w:iCs/>
    </w:rPr>
  </w:style>
  <w:style w:type="paragraph" w:styleId="ListParagraph">
    <w:name w:val="List Paragraph"/>
    <w:basedOn w:val="Normal"/>
    <w:qFormat/>
    <w:rsid w:val="009450AC"/>
    <w:pPr>
      <w:ind w:left="720"/>
      <w:contextualSpacing/>
    </w:pPr>
  </w:style>
  <w:style w:type="character" w:styleId="Hyperlink">
    <w:name w:val="Hyperlink"/>
    <w:basedOn w:val="DefaultParagraphFont"/>
    <w:uiPriority w:val="99"/>
    <w:unhideWhenUsed/>
    <w:rsid w:val="009A012D"/>
    <w:rPr>
      <w:color w:val="0000FF"/>
      <w:u w:val="single"/>
    </w:rPr>
  </w:style>
  <w:style w:type="paragraph" w:customStyle="1" w:styleId="normal-p">
    <w:name w:val="normal-p"/>
    <w:basedOn w:val="Normal"/>
    <w:rsid w:val="00230980"/>
    <w:pPr>
      <w:spacing w:before="100" w:beforeAutospacing="1" w:after="100" w:afterAutospacing="1"/>
    </w:pPr>
    <w:rPr>
      <w:szCs w:val="24"/>
      <w:lang w:eastAsia="lt-LT"/>
    </w:rPr>
  </w:style>
  <w:style w:type="character" w:customStyle="1" w:styleId="normal-h">
    <w:name w:val="normal-h"/>
    <w:basedOn w:val="DefaultParagraphFont"/>
    <w:rsid w:val="00230980"/>
  </w:style>
  <w:style w:type="paragraph" w:customStyle="1" w:styleId="taltipfb">
    <w:name w:val="taltipfb"/>
    <w:basedOn w:val="Normal"/>
    <w:rsid w:val="005B20AA"/>
    <w:pPr>
      <w:spacing w:before="100" w:beforeAutospacing="1" w:after="100" w:afterAutospacing="1"/>
    </w:pPr>
    <w:rPr>
      <w:szCs w:val="24"/>
      <w:lang w:eastAsia="lt-LT"/>
    </w:rPr>
  </w:style>
  <w:style w:type="paragraph" w:customStyle="1" w:styleId="pf0">
    <w:name w:val="pf0"/>
    <w:basedOn w:val="Normal"/>
    <w:rsid w:val="00646B84"/>
    <w:pPr>
      <w:spacing w:before="100" w:beforeAutospacing="1" w:after="100" w:afterAutospacing="1"/>
    </w:pPr>
    <w:rPr>
      <w:szCs w:val="24"/>
      <w:lang w:eastAsia="lt-LT"/>
    </w:rPr>
  </w:style>
  <w:style w:type="character" w:customStyle="1" w:styleId="cf01">
    <w:name w:val="cf01"/>
    <w:basedOn w:val="DefaultParagraphFont"/>
    <w:rsid w:val="00646B84"/>
    <w:rPr>
      <w:rFonts w:ascii="Segoe UI" w:hAnsi="Segoe UI" w:cs="Segoe UI" w:hint="default"/>
      <w:sz w:val="18"/>
      <w:szCs w:val="18"/>
    </w:rPr>
  </w:style>
  <w:style w:type="character" w:customStyle="1" w:styleId="cf11">
    <w:name w:val="cf11"/>
    <w:basedOn w:val="DefaultParagraphFont"/>
    <w:rsid w:val="00646B84"/>
    <w:rPr>
      <w:rFonts w:ascii="Segoe UI" w:hAnsi="Segoe UI" w:cs="Segoe UI" w:hint="default"/>
      <w:sz w:val="18"/>
      <w:szCs w:val="18"/>
    </w:rPr>
  </w:style>
  <w:style w:type="numbering" w:customStyle="1" w:styleId="Esamassraas1">
    <w:name w:val="Esamas sąrašas1"/>
    <w:uiPriority w:val="99"/>
    <w:rsid w:val="00FD4365"/>
    <w:pPr>
      <w:numPr>
        <w:numId w:val="20"/>
      </w:numPr>
    </w:pPr>
  </w:style>
  <w:style w:type="numbering" w:customStyle="1" w:styleId="Esamassraas2">
    <w:name w:val="Esamas sąrašas2"/>
    <w:uiPriority w:val="99"/>
    <w:rsid w:val="0082526A"/>
    <w:pPr>
      <w:numPr>
        <w:numId w:val="21"/>
      </w:numPr>
    </w:pPr>
  </w:style>
  <w:style w:type="numbering" w:customStyle="1" w:styleId="Esamassraas3">
    <w:name w:val="Esamas sąrašas3"/>
    <w:uiPriority w:val="99"/>
    <w:rsid w:val="00D43C9D"/>
    <w:pPr>
      <w:numPr>
        <w:numId w:val="22"/>
      </w:numPr>
    </w:pPr>
  </w:style>
  <w:style w:type="paragraph" w:customStyle="1" w:styleId="Stilius1">
    <w:name w:val="Stilius1"/>
    <w:basedOn w:val="ListNumber"/>
    <w:link w:val="Stilius1Diagrama"/>
    <w:qFormat/>
    <w:rsid w:val="00D21D09"/>
    <w:pPr>
      <w:numPr>
        <w:ilvl w:val="1"/>
        <w:numId w:val="27"/>
      </w:numPr>
      <w:shd w:val="clear" w:color="auto" w:fill="FFFFFF"/>
      <w:tabs>
        <w:tab w:val="left" w:pos="567"/>
      </w:tabs>
      <w:spacing w:line="276" w:lineRule="auto"/>
      <w:jc w:val="both"/>
    </w:pPr>
  </w:style>
  <w:style w:type="paragraph" w:styleId="ListNumber">
    <w:name w:val="List Number"/>
    <w:basedOn w:val="Normal"/>
    <w:link w:val="ListNumberChar"/>
    <w:semiHidden/>
    <w:unhideWhenUsed/>
    <w:rsid w:val="00D21D09"/>
    <w:pPr>
      <w:numPr>
        <w:numId w:val="28"/>
      </w:numPr>
      <w:contextualSpacing/>
    </w:pPr>
  </w:style>
  <w:style w:type="character" w:customStyle="1" w:styleId="ListNumberChar">
    <w:name w:val="List Number Char"/>
    <w:basedOn w:val="DefaultParagraphFont"/>
    <w:link w:val="ListNumber"/>
    <w:semiHidden/>
    <w:rsid w:val="00D21D09"/>
  </w:style>
  <w:style w:type="character" w:customStyle="1" w:styleId="Stilius1Diagrama">
    <w:name w:val="Stilius1 Diagrama"/>
    <w:basedOn w:val="ListNumberChar"/>
    <w:link w:val="Stilius1"/>
    <w:rsid w:val="00D21D09"/>
    <w:rPr>
      <w:shd w:val="clear" w:color="auto" w:fill="FFFFFF"/>
    </w:rPr>
  </w:style>
  <w:style w:type="paragraph" w:styleId="BodyTextIndent">
    <w:name w:val="Body Text Indent"/>
    <w:basedOn w:val="Normal"/>
    <w:link w:val="BodyTextIndentChar"/>
    <w:unhideWhenUsed/>
    <w:rsid w:val="00232F08"/>
    <w:pPr>
      <w:ind w:firstLine="851"/>
      <w:jc w:val="both"/>
    </w:pPr>
  </w:style>
  <w:style w:type="character" w:customStyle="1" w:styleId="BodyTextIndentChar">
    <w:name w:val="Body Text Indent Char"/>
    <w:basedOn w:val="DefaultParagraphFont"/>
    <w:link w:val="BodyTextIndent"/>
    <w:rsid w:val="00232F08"/>
  </w:style>
  <w:style w:type="character" w:styleId="UnresolvedMention">
    <w:name w:val="Unresolved Mention"/>
    <w:basedOn w:val="DefaultParagraphFont"/>
    <w:uiPriority w:val="99"/>
    <w:semiHidden/>
    <w:unhideWhenUsed/>
    <w:rsid w:val="00E624AE"/>
    <w:rPr>
      <w:color w:val="605E5C"/>
      <w:shd w:val="clear" w:color="auto" w:fill="E1DFDD"/>
    </w:rPr>
  </w:style>
  <w:style w:type="paragraph" w:styleId="Title">
    <w:name w:val="Title"/>
    <w:basedOn w:val="Normal"/>
    <w:link w:val="TitleChar"/>
    <w:qFormat/>
    <w:rsid w:val="008714B5"/>
    <w:pPr>
      <w:overflowPunct w:val="0"/>
      <w:autoSpaceDE w:val="0"/>
      <w:autoSpaceDN w:val="0"/>
      <w:adjustRightInd w:val="0"/>
      <w:spacing w:line="360" w:lineRule="atLeast"/>
      <w:jc w:val="center"/>
      <w:textAlignment w:val="baseline"/>
    </w:pPr>
    <w:rPr>
      <w:rFonts w:ascii="Tahoma" w:hAnsi="Tahoma"/>
      <w:b/>
      <w:sz w:val="28"/>
      <w:szCs w:val="24"/>
    </w:rPr>
  </w:style>
  <w:style w:type="character" w:customStyle="1" w:styleId="TitleChar">
    <w:name w:val="Title Char"/>
    <w:basedOn w:val="DefaultParagraphFont"/>
    <w:link w:val="Title"/>
    <w:rsid w:val="008714B5"/>
    <w:rPr>
      <w:rFonts w:ascii="Tahoma" w:hAnsi="Tahoma"/>
      <w:b/>
      <w:sz w:val="28"/>
      <w:szCs w:val="24"/>
    </w:rPr>
  </w:style>
  <w:style w:type="table" w:styleId="TableGrid">
    <w:name w:val="Table Grid"/>
    <w:basedOn w:val="TableNormal"/>
    <w:uiPriority w:val="39"/>
    <w:rsid w:val="00442B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98098">
      <w:bodyDiv w:val="1"/>
      <w:marLeft w:val="0"/>
      <w:marRight w:val="0"/>
      <w:marTop w:val="0"/>
      <w:marBottom w:val="0"/>
      <w:divBdr>
        <w:top w:val="none" w:sz="0" w:space="0" w:color="auto"/>
        <w:left w:val="none" w:sz="0" w:space="0" w:color="auto"/>
        <w:bottom w:val="none" w:sz="0" w:space="0" w:color="auto"/>
        <w:right w:val="none" w:sz="0" w:space="0" w:color="auto"/>
      </w:divBdr>
    </w:div>
    <w:div w:id="279801785">
      <w:bodyDiv w:val="1"/>
      <w:marLeft w:val="0"/>
      <w:marRight w:val="0"/>
      <w:marTop w:val="0"/>
      <w:marBottom w:val="0"/>
      <w:divBdr>
        <w:top w:val="none" w:sz="0" w:space="0" w:color="auto"/>
        <w:left w:val="none" w:sz="0" w:space="0" w:color="auto"/>
        <w:bottom w:val="none" w:sz="0" w:space="0" w:color="auto"/>
        <w:right w:val="none" w:sz="0" w:space="0" w:color="auto"/>
      </w:divBdr>
    </w:div>
    <w:div w:id="440804773">
      <w:bodyDiv w:val="1"/>
      <w:marLeft w:val="0"/>
      <w:marRight w:val="0"/>
      <w:marTop w:val="0"/>
      <w:marBottom w:val="0"/>
      <w:divBdr>
        <w:top w:val="none" w:sz="0" w:space="0" w:color="auto"/>
        <w:left w:val="none" w:sz="0" w:space="0" w:color="auto"/>
        <w:bottom w:val="none" w:sz="0" w:space="0" w:color="auto"/>
        <w:right w:val="none" w:sz="0" w:space="0" w:color="auto"/>
      </w:divBdr>
    </w:div>
    <w:div w:id="719288587">
      <w:bodyDiv w:val="1"/>
      <w:marLeft w:val="0"/>
      <w:marRight w:val="0"/>
      <w:marTop w:val="0"/>
      <w:marBottom w:val="0"/>
      <w:divBdr>
        <w:top w:val="none" w:sz="0" w:space="0" w:color="auto"/>
        <w:left w:val="none" w:sz="0" w:space="0" w:color="auto"/>
        <w:bottom w:val="none" w:sz="0" w:space="0" w:color="auto"/>
        <w:right w:val="none" w:sz="0" w:space="0" w:color="auto"/>
      </w:divBdr>
    </w:div>
    <w:div w:id="1043673129">
      <w:bodyDiv w:val="1"/>
      <w:marLeft w:val="0"/>
      <w:marRight w:val="0"/>
      <w:marTop w:val="0"/>
      <w:marBottom w:val="0"/>
      <w:divBdr>
        <w:top w:val="none" w:sz="0" w:space="0" w:color="auto"/>
        <w:left w:val="none" w:sz="0" w:space="0" w:color="auto"/>
        <w:bottom w:val="none" w:sz="0" w:space="0" w:color="auto"/>
        <w:right w:val="none" w:sz="0" w:space="0" w:color="auto"/>
      </w:divBdr>
    </w:div>
    <w:div w:id="1167869666">
      <w:bodyDiv w:val="1"/>
      <w:marLeft w:val="0"/>
      <w:marRight w:val="0"/>
      <w:marTop w:val="0"/>
      <w:marBottom w:val="0"/>
      <w:divBdr>
        <w:top w:val="none" w:sz="0" w:space="0" w:color="auto"/>
        <w:left w:val="none" w:sz="0" w:space="0" w:color="auto"/>
        <w:bottom w:val="none" w:sz="0" w:space="0" w:color="auto"/>
        <w:right w:val="none" w:sz="0" w:space="0" w:color="auto"/>
      </w:divBdr>
    </w:div>
    <w:div w:id="1249579043">
      <w:bodyDiv w:val="1"/>
      <w:marLeft w:val="0"/>
      <w:marRight w:val="0"/>
      <w:marTop w:val="0"/>
      <w:marBottom w:val="0"/>
      <w:divBdr>
        <w:top w:val="none" w:sz="0" w:space="0" w:color="auto"/>
        <w:left w:val="none" w:sz="0" w:space="0" w:color="auto"/>
        <w:bottom w:val="none" w:sz="0" w:space="0" w:color="auto"/>
        <w:right w:val="none" w:sz="0" w:space="0" w:color="auto"/>
      </w:divBdr>
    </w:div>
    <w:div w:id="1434126674">
      <w:bodyDiv w:val="1"/>
      <w:marLeft w:val="0"/>
      <w:marRight w:val="0"/>
      <w:marTop w:val="0"/>
      <w:marBottom w:val="0"/>
      <w:divBdr>
        <w:top w:val="none" w:sz="0" w:space="0" w:color="auto"/>
        <w:left w:val="none" w:sz="0" w:space="0" w:color="auto"/>
        <w:bottom w:val="none" w:sz="0" w:space="0" w:color="auto"/>
        <w:right w:val="none" w:sz="0" w:space="0" w:color="auto"/>
      </w:divBdr>
    </w:div>
    <w:div w:id="1903179022">
      <w:bodyDiv w:val="1"/>
      <w:marLeft w:val="0"/>
      <w:marRight w:val="0"/>
      <w:marTop w:val="0"/>
      <w:marBottom w:val="0"/>
      <w:divBdr>
        <w:top w:val="none" w:sz="0" w:space="0" w:color="auto"/>
        <w:left w:val="none" w:sz="0" w:space="0" w:color="auto"/>
        <w:bottom w:val="none" w:sz="0" w:space="0" w:color="auto"/>
        <w:right w:val="none" w:sz="0" w:space="0" w:color="auto"/>
      </w:divBdr>
      <w:divsChild>
        <w:div w:id="1219589927">
          <w:marLeft w:val="0"/>
          <w:marRight w:val="0"/>
          <w:marTop w:val="0"/>
          <w:marBottom w:val="0"/>
          <w:divBdr>
            <w:top w:val="none" w:sz="0" w:space="0" w:color="auto"/>
            <w:left w:val="none" w:sz="0" w:space="0" w:color="auto"/>
            <w:bottom w:val="none" w:sz="0" w:space="0" w:color="auto"/>
            <w:right w:val="none" w:sz="0" w:space="0" w:color="auto"/>
          </w:divBdr>
        </w:div>
        <w:div w:id="1080450467">
          <w:marLeft w:val="0"/>
          <w:marRight w:val="0"/>
          <w:marTop w:val="0"/>
          <w:marBottom w:val="0"/>
          <w:divBdr>
            <w:top w:val="none" w:sz="0" w:space="0" w:color="auto"/>
            <w:left w:val="none" w:sz="0" w:space="0" w:color="auto"/>
            <w:bottom w:val="none" w:sz="0" w:space="0" w:color="auto"/>
            <w:right w:val="none" w:sz="0" w:space="0" w:color="auto"/>
          </w:divBdr>
        </w:div>
        <w:div w:id="1278367499">
          <w:marLeft w:val="0"/>
          <w:marRight w:val="0"/>
          <w:marTop w:val="0"/>
          <w:marBottom w:val="0"/>
          <w:divBdr>
            <w:top w:val="none" w:sz="0" w:space="0" w:color="auto"/>
            <w:left w:val="none" w:sz="0" w:space="0" w:color="auto"/>
            <w:bottom w:val="none" w:sz="0" w:space="0" w:color="auto"/>
            <w:right w:val="none" w:sz="0" w:space="0" w:color="auto"/>
          </w:divBdr>
        </w:div>
      </w:divsChild>
    </w:div>
    <w:div w:id="1905412341">
      <w:bodyDiv w:val="1"/>
      <w:marLeft w:val="0"/>
      <w:marRight w:val="0"/>
      <w:marTop w:val="0"/>
      <w:marBottom w:val="0"/>
      <w:divBdr>
        <w:top w:val="none" w:sz="0" w:space="0" w:color="auto"/>
        <w:left w:val="none" w:sz="0" w:space="0" w:color="auto"/>
        <w:bottom w:val="none" w:sz="0" w:space="0" w:color="auto"/>
        <w:right w:val="none" w:sz="0" w:space="0" w:color="auto"/>
      </w:divBdr>
    </w:div>
    <w:div w:id="1925333664">
      <w:bodyDiv w:val="1"/>
      <w:marLeft w:val="0"/>
      <w:marRight w:val="0"/>
      <w:marTop w:val="0"/>
      <w:marBottom w:val="0"/>
      <w:divBdr>
        <w:top w:val="none" w:sz="0" w:space="0" w:color="auto"/>
        <w:left w:val="none" w:sz="0" w:space="0" w:color="auto"/>
        <w:bottom w:val="none" w:sz="0" w:space="0" w:color="auto"/>
        <w:right w:val="none" w:sz="0" w:space="0" w:color="auto"/>
      </w:divBdr>
    </w:div>
    <w:div w:id="1965765028">
      <w:bodyDiv w:val="1"/>
      <w:marLeft w:val="0"/>
      <w:marRight w:val="0"/>
      <w:marTop w:val="0"/>
      <w:marBottom w:val="0"/>
      <w:divBdr>
        <w:top w:val="none" w:sz="0" w:space="0" w:color="auto"/>
        <w:left w:val="none" w:sz="0" w:space="0" w:color="auto"/>
        <w:bottom w:val="none" w:sz="0" w:space="0" w:color="auto"/>
        <w:right w:val="none" w:sz="0" w:space="0" w:color="auto"/>
      </w:divBdr>
    </w:div>
    <w:div w:id="208236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6E3EDE53-CD65-4807-B4D0-19A049D3D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18898</Words>
  <Characters>10772</Characters>
  <Application>Microsoft Office Word</Application>
  <DocSecurity>0</DocSecurity>
  <Lines>89</Lines>
  <Paragraphs>59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29611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Eglė Zakrienė</dc:creator>
  <cp:lastModifiedBy>dell3060 fy19js2</cp:lastModifiedBy>
  <cp:revision>2</cp:revision>
  <cp:lastPrinted>2017-07-14T11:54:00Z</cp:lastPrinted>
  <dcterms:created xsi:type="dcterms:W3CDTF">2025-01-02T07:25:00Z</dcterms:created>
  <dcterms:modified xsi:type="dcterms:W3CDTF">2025-01-02T07:25:00Z</dcterms:modified>
</cp:coreProperties>
</file>