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4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tblGrid>
      <w:tr w:rsidR="00776F5A" w14:paraId="270914C7" w14:textId="77777777" w:rsidTr="00C02BC0">
        <w:tc>
          <w:tcPr>
            <w:tcW w:w="4950" w:type="dxa"/>
          </w:tcPr>
          <w:p w14:paraId="37E5932A" w14:textId="77777777" w:rsidR="00776F5A" w:rsidRDefault="00776F5A">
            <w:pPr>
              <w:tabs>
                <w:tab w:val="left" w:pos="5245"/>
                <w:tab w:val="left" w:pos="5529"/>
              </w:tabs>
              <w:ind w:right="-1"/>
              <w:jc w:val="both"/>
              <w:rPr>
                <w:szCs w:val="24"/>
                <w:lang w:eastAsia="lt-LT"/>
              </w:rPr>
            </w:pPr>
            <w:r>
              <w:rPr>
                <w:szCs w:val="24"/>
                <w:lang w:eastAsia="lt-LT"/>
              </w:rPr>
              <w:t>PATVIRTINTA</w:t>
            </w:r>
          </w:p>
          <w:p w14:paraId="2EA1C254" w14:textId="77777777" w:rsidR="00776F5A" w:rsidRDefault="00776F5A">
            <w:pPr>
              <w:tabs>
                <w:tab w:val="left" w:pos="5245"/>
                <w:tab w:val="left" w:pos="5529"/>
              </w:tabs>
              <w:ind w:right="-1"/>
              <w:jc w:val="both"/>
              <w:rPr>
                <w:szCs w:val="24"/>
                <w:lang w:eastAsia="lt-LT"/>
              </w:rPr>
            </w:pPr>
            <w:r>
              <w:rPr>
                <w:szCs w:val="24"/>
                <w:lang w:eastAsia="lt-LT"/>
              </w:rPr>
              <w:t xml:space="preserve">Vilniaus miesto apylinkės teismo pirmininko 2021-05-31 įsakymu </w:t>
            </w:r>
            <w:r w:rsidR="00334A07">
              <w:rPr>
                <w:szCs w:val="24"/>
                <w:lang w:eastAsia="lt-LT"/>
              </w:rPr>
              <w:t>Nr. V-</w:t>
            </w:r>
            <w:r w:rsidR="00093E0B">
              <w:rPr>
                <w:szCs w:val="24"/>
                <w:lang w:eastAsia="lt-LT"/>
              </w:rPr>
              <w:t>174</w:t>
            </w:r>
            <w:r w:rsidR="00334A07">
              <w:rPr>
                <w:szCs w:val="24"/>
                <w:lang w:eastAsia="lt-LT"/>
              </w:rPr>
              <w:t>-2021</w:t>
            </w:r>
          </w:p>
          <w:p w14:paraId="2F6C5FC3" w14:textId="77777777" w:rsidR="00C02BC0" w:rsidRDefault="00C02BC0">
            <w:pPr>
              <w:tabs>
                <w:tab w:val="left" w:pos="5245"/>
                <w:tab w:val="left" w:pos="5529"/>
              </w:tabs>
              <w:ind w:right="-1"/>
              <w:jc w:val="both"/>
              <w:rPr>
                <w:szCs w:val="24"/>
                <w:lang w:eastAsia="lt-LT"/>
              </w:rPr>
            </w:pPr>
            <w:r>
              <w:rPr>
                <w:szCs w:val="24"/>
                <w:lang w:eastAsia="lt-LT"/>
              </w:rPr>
              <w:t>(Vilniaus miesto apylinkės teismo pirmininko</w:t>
            </w:r>
          </w:p>
          <w:p w14:paraId="5320A93B" w14:textId="1CCF1327" w:rsidR="00C02BC0" w:rsidRDefault="00C02BC0">
            <w:pPr>
              <w:tabs>
                <w:tab w:val="left" w:pos="5245"/>
                <w:tab w:val="left" w:pos="5529"/>
              </w:tabs>
              <w:ind w:right="-1"/>
              <w:jc w:val="both"/>
              <w:rPr>
                <w:szCs w:val="24"/>
                <w:lang w:eastAsia="lt-LT"/>
              </w:rPr>
            </w:pPr>
            <w:r>
              <w:rPr>
                <w:szCs w:val="24"/>
                <w:lang w:eastAsia="lt-LT"/>
              </w:rPr>
              <w:t>2021-07-15 įsakymo Nr. V-271-2021 redakcija)</w:t>
            </w:r>
          </w:p>
        </w:tc>
      </w:tr>
    </w:tbl>
    <w:p w14:paraId="14C9B7C6" w14:textId="77777777" w:rsidR="00776F5A" w:rsidRPr="00F337DB" w:rsidRDefault="00776F5A">
      <w:pPr>
        <w:tabs>
          <w:tab w:val="left" w:pos="5245"/>
          <w:tab w:val="left" w:pos="5529"/>
        </w:tabs>
        <w:ind w:left="5529" w:right="-1"/>
        <w:jc w:val="both"/>
        <w:rPr>
          <w:szCs w:val="24"/>
          <w:lang w:eastAsia="lt-LT"/>
        </w:rPr>
      </w:pPr>
    </w:p>
    <w:p w14:paraId="79E7B18F" w14:textId="77777777" w:rsidR="00966DFF" w:rsidRPr="00F337DB" w:rsidRDefault="00966DFF">
      <w:pPr>
        <w:tabs>
          <w:tab w:val="left" w:pos="5529"/>
          <w:tab w:val="left" w:pos="6237"/>
          <w:tab w:val="right" w:pos="8306"/>
        </w:tabs>
        <w:rPr>
          <w:lang w:eastAsia="lt-LT"/>
        </w:rPr>
      </w:pPr>
    </w:p>
    <w:p w14:paraId="4893A7F8" w14:textId="77777777" w:rsidR="00966DFF" w:rsidRPr="00F337DB" w:rsidRDefault="00966DFF">
      <w:pPr>
        <w:tabs>
          <w:tab w:val="left" w:pos="5529"/>
        </w:tabs>
        <w:rPr>
          <w:lang w:eastAsia="lt-LT"/>
        </w:rPr>
      </w:pPr>
    </w:p>
    <w:p w14:paraId="639FBA05" w14:textId="77777777" w:rsidR="004147DF" w:rsidRPr="00F337DB" w:rsidRDefault="00033FD2">
      <w:pPr>
        <w:tabs>
          <w:tab w:val="left" w:pos="5529"/>
        </w:tabs>
        <w:jc w:val="center"/>
        <w:rPr>
          <w:b/>
          <w:szCs w:val="24"/>
          <w:lang w:eastAsia="lt-LT"/>
        </w:rPr>
      </w:pPr>
      <w:r w:rsidRPr="00F337DB">
        <w:rPr>
          <w:b/>
          <w:szCs w:val="24"/>
          <w:lang w:eastAsia="lt-LT"/>
        </w:rPr>
        <w:t xml:space="preserve">PRAŠYMŲ IR SKUNDŲ NAGRINĖJIMO IR ASMENŲ APTARNAVIMO </w:t>
      </w:r>
    </w:p>
    <w:p w14:paraId="01B0455C" w14:textId="77777777" w:rsidR="00966DFF" w:rsidRPr="00F337DB" w:rsidRDefault="000B1175">
      <w:pPr>
        <w:tabs>
          <w:tab w:val="left" w:pos="5529"/>
        </w:tabs>
        <w:jc w:val="center"/>
        <w:rPr>
          <w:b/>
          <w:szCs w:val="24"/>
          <w:lang w:eastAsia="lt-LT"/>
        </w:rPr>
      </w:pPr>
      <w:r w:rsidRPr="00F337DB">
        <w:rPr>
          <w:b/>
          <w:szCs w:val="24"/>
          <w:lang w:eastAsia="lt-LT"/>
        </w:rPr>
        <w:t>VILNIAUS MIESTO APYLINKĖS TEISME</w:t>
      </w:r>
      <w:r w:rsidR="00033FD2" w:rsidRPr="00F337DB">
        <w:rPr>
          <w:b/>
          <w:szCs w:val="24"/>
          <w:lang w:eastAsia="lt-LT"/>
        </w:rPr>
        <w:t xml:space="preserve"> TAISYKLĖS</w:t>
      </w:r>
    </w:p>
    <w:p w14:paraId="62619158" w14:textId="77777777" w:rsidR="00966DFF" w:rsidRPr="00F337DB" w:rsidRDefault="00966DFF">
      <w:pPr>
        <w:tabs>
          <w:tab w:val="left" w:pos="5529"/>
        </w:tabs>
        <w:rPr>
          <w:szCs w:val="24"/>
          <w:lang w:eastAsia="lt-LT"/>
        </w:rPr>
      </w:pPr>
    </w:p>
    <w:p w14:paraId="5411BC47" w14:textId="77777777" w:rsidR="00966DFF" w:rsidRPr="00F337DB" w:rsidRDefault="00033FD2">
      <w:pPr>
        <w:tabs>
          <w:tab w:val="left" w:pos="5529"/>
        </w:tabs>
        <w:jc w:val="center"/>
        <w:rPr>
          <w:b/>
          <w:szCs w:val="24"/>
          <w:lang w:eastAsia="lt-LT"/>
        </w:rPr>
      </w:pPr>
      <w:r w:rsidRPr="00F337DB">
        <w:rPr>
          <w:b/>
          <w:caps/>
          <w:szCs w:val="24"/>
          <w:lang w:eastAsia="lt-LT"/>
        </w:rPr>
        <w:t>I SKYRIUS</w:t>
      </w:r>
    </w:p>
    <w:p w14:paraId="4770E26F" w14:textId="77777777" w:rsidR="00966DFF" w:rsidRPr="00F337DB" w:rsidRDefault="00033FD2">
      <w:pPr>
        <w:tabs>
          <w:tab w:val="left" w:pos="5529"/>
        </w:tabs>
        <w:jc w:val="center"/>
        <w:rPr>
          <w:b/>
          <w:szCs w:val="24"/>
          <w:lang w:eastAsia="lt-LT"/>
        </w:rPr>
      </w:pPr>
      <w:r w:rsidRPr="00F337DB">
        <w:rPr>
          <w:b/>
          <w:szCs w:val="24"/>
          <w:lang w:eastAsia="lt-LT"/>
        </w:rPr>
        <w:t>BENDROSIOS NUOSTATOS</w:t>
      </w:r>
    </w:p>
    <w:p w14:paraId="50AB92B7" w14:textId="77777777" w:rsidR="00966DFF" w:rsidRPr="00F337DB" w:rsidRDefault="00966DFF">
      <w:pPr>
        <w:tabs>
          <w:tab w:val="left" w:pos="5529"/>
        </w:tabs>
        <w:jc w:val="center"/>
        <w:rPr>
          <w:b/>
          <w:szCs w:val="24"/>
          <w:lang w:eastAsia="lt-LT"/>
        </w:rPr>
      </w:pPr>
    </w:p>
    <w:p w14:paraId="612860E0" w14:textId="77777777" w:rsidR="00966DFF" w:rsidRPr="00F337DB" w:rsidRDefault="00033FD2">
      <w:pPr>
        <w:tabs>
          <w:tab w:val="left" w:pos="993"/>
          <w:tab w:val="left" w:pos="5529"/>
        </w:tabs>
        <w:ind w:firstLine="709"/>
        <w:jc w:val="both"/>
        <w:rPr>
          <w:strike/>
          <w:szCs w:val="24"/>
          <w:lang w:eastAsia="lt-LT"/>
        </w:rPr>
      </w:pPr>
      <w:r w:rsidRPr="00F337DB">
        <w:rPr>
          <w:szCs w:val="24"/>
          <w:lang w:eastAsia="lt-LT"/>
        </w:rPr>
        <w:t xml:space="preserve">1. Prašymų ir skundų nagrinėjimo ir asmenų aptarnavimo </w:t>
      </w:r>
      <w:r w:rsidR="000B1175" w:rsidRPr="00F337DB">
        <w:rPr>
          <w:szCs w:val="24"/>
          <w:lang w:eastAsia="lt-LT"/>
        </w:rPr>
        <w:t>Vilniaus miesto apylinkės teisme (toliau – teismas)</w:t>
      </w:r>
      <w:r w:rsidRPr="00F337DB">
        <w:rPr>
          <w:szCs w:val="24"/>
          <w:lang w:eastAsia="lt-LT"/>
        </w:rPr>
        <w:t xml:space="preserve"> taisyklės (toliau – Taisyklės) reglamentuoja prašymų ir skundų nagrinėjimą ir asmenų aptarnavimą </w:t>
      </w:r>
      <w:r w:rsidR="000B1175" w:rsidRPr="00F337DB">
        <w:rPr>
          <w:szCs w:val="24"/>
        </w:rPr>
        <w:t>jiems atvykus į teismą, taip pat jų neprocesinių prašymų, pareiškimų ir skundų priėmimo, nagrinėjimo tvarką bei aptarnavimo tvarką asmenims kreipiantis telefonu.</w:t>
      </w:r>
      <w:r w:rsidRPr="00F337DB">
        <w:rPr>
          <w:sz w:val="22"/>
          <w:lang w:eastAsia="lt-LT"/>
        </w:rPr>
        <w:t xml:space="preserve"> </w:t>
      </w:r>
      <w:r w:rsidRPr="00F337DB">
        <w:rPr>
          <w:szCs w:val="24"/>
          <w:lang w:eastAsia="lt-LT"/>
        </w:rPr>
        <w:t xml:space="preserve">Nagrinėjant prašymus ir skundus, Taisyklių nuostatos taikomos tiek, kiek tų klausimų nereglamentuoja specialieji įstatymai, tiesiogiai taikomi Europos Sąjungos teisės aktai, ratifikuotos Lietuvos Respublikos tarptautinės sutartys ar jų pagrindu priimti teisės aktai. </w:t>
      </w:r>
    </w:p>
    <w:p w14:paraId="65196EE1" w14:textId="77777777" w:rsidR="00966DFF" w:rsidRPr="00F337DB" w:rsidRDefault="00033FD2">
      <w:pPr>
        <w:tabs>
          <w:tab w:val="left" w:pos="5529"/>
        </w:tabs>
        <w:ind w:firstLine="709"/>
        <w:jc w:val="both"/>
        <w:rPr>
          <w:szCs w:val="24"/>
          <w:lang w:eastAsia="lt-LT"/>
        </w:rPr>
      </w:pPr>
      <w:r w:rsidRPr="00F337DB">
        <w:rPr>
          <w:szCs w:val="24"/>
          <w:lang w:eastAsia="lt-LT"/>
        </w:rPr>
        <w:t>2. Taisyklėse vartojamos sąvokos apibrėžtos Lietuvos Respublikos asmens duomenų teisinės apsaugos įstatyme, Lietuvos Respublikos pašto įstatyme, Lietuvos Respublikos teisės gauti informaciją iš valstybės ir savivaldybių institucijų ir įstaigų įstatyme, Lietuvos Respublikos valstybės tarnybos įstatyme, Lietuvos Respublikos viešojo administravimo įstatyme, 2014 m. liepos 23 d. Europos Parlamento ir Tarybos reglamente (ES) Nr. 910/2014</w:t>
      </w:r>
      <w:r w:rsidRPr="00F337DB">
        <w:rPr>
          <w:sz w:val="27"/>
          <w:szCs w:val="27"/>
          <w:lang w:eastAsia="lt-LT"/>
        </w:rPr>
        <w:t xml:space="preserve"> </w:t>
      </w:r>
      <w:r w:rsidRPr="00F337DB">
        <w:rPr>
          <w:szCs w:val="24"/>
          <w:lang w:eastAsia="lt-LT"/>
        </w:rPr>
        <w:t>dėl elektroninės atpažinties ir elektroninių operacijų patikimumo užtikrinimo paslaugų vidaus rinkoje, kuriuo panaikinama Direktyva 1999/93/EB (OL 2014 L 257, p. 73).</w:t>
      </w:r>
    </w:p>
    <w:p w14:paraId="1BBF9119" w14:textId="77777777" w:rsidR="00966DFF" w:rsidRPr="00F337DB" w:rsidRDefault="00033FD2">
      <w:pPr>
        <w:tabs>
          <w:tab w:val="left" w:pos="5529"/>
        </w:tabs>
        <w:ind w:firstLine="709"/>
        <w:jc w:val="both"/>
        <w:rPr>
          <w:szCs w:val="24"/>
          <w:lang w:eastAsia="lt-LT"/>
        </w:rPr>
      </w:pPr>
      <w:r w:rsidRPr="00F337DB">
        <w:rPr>
          <w:szCs w:val="24"/>
          <w:lang w:eastAsia="lt-LT"/>
        </w:rPr>
        <w:t>3. Taisyklėse nustatytų terminų eiga skaičiuojama Lietuvos Respublikos civilinio kodekso nustatyta tvarka.</w:t>
      </w:r>
    </w:p>
    <w:p w14:paraId="1F2E1A04" w14:textId="77777777" w:rsidR="00487753" w:rsidRPr="00F337DB" w:rsidRDefault="005A1450" w:rsidP="00487753">
      <w:pPr>
        <w:tabs>
          <w:tab w:val="left" w:pos="709"/>
        </w:tabs>
        <w:jc w:val="both"/>
        <w:rPr>
          <w:szCs w:val="24"/>
        </w:rPr>
      </w:pPr>
      <w:r w:rsidRPr="00F337DB">
        <w:rPr>
          <w:szCs w:val="24"/>
        </w:rPr>
        <w:tab/>
      </w:r>
      <w:r w:rsidR="00D712EA" w:rsidRPr="00F337DB">
        <w:rPr>
          <w:szCs w:val="24"/>
        </w:rPr>
        <w:t xml:space="preserve">4. Taisyklės taikomos nagrinėjant asmenų prašymus viešojo administravimo srityje. Asmenų pareiškimai, prašymai, skundai civilinėse, baudžiamosiose, administracinių nusižengimų bylose bei kiti procesiniai dokumentai priimami ir nagrinėjami Lietuvos Respublikos procesinių įstatymų nustatyta tvarka ir šios </w:t>
      </w:r>
      <w:r w:rsidR="00CB04F5" w:rsidRPr="00F337DB">
        <w:rPr>
          <w:szCs w:val="24"/>
        </w:rPr>
        <w:t>T</w:t>
      </w:r>
      <w:r w:rsidR="00D712EA" w:rsidRPr="00F337DB">
        <w:rPr>
          <w:szCs w:val="24"/>
        </w:rPr>
        <w:t>aisyklės j</w:t>
      </w:r>
      <w:r w:rsidR="003052D3" w:rsidRPr="00F337DB">
        <w:rPr>
          <w:szCs w:val="24"/>
        </w:rPr>
        <w:t>iem</w:t>
      </w:r>
      <w:r w:rsidR="00D712EA" w:rsidRPr="00F337DB">
        <w:rPr>
          <w:szCs w:val="24"/>
        </w:rPr>
        <w:t>s nagrinėti netaikomos.</w:t>
      </w:r>
      <w:r w:rsidR="00487753" w:rsidRPr="00F337DB">
        <w:rPr>
          <w:szCs w:val="24"/>
        </w:rPr>
        <w:t xml:space="preserve"> </w:t>
      </w:r>
    </w:p>
    <w:p w14:paraId="46A8CC31" w14:textId="77777777" w:rsidR="00575A2B" w:rsidRPr="00F337DB" w:rsidRDefault="00487753" w:rsidP="00920D0E">
      <w:pPr>
        <w:tabs>
          <w:tab w:val="left" w:pos="709"/>
        </w:tabs>
        <w:jc w:val="both"/>
        <w:rPr>
          <w:szCs w:val="24"/>
          <w:lang w:eastAsia="lt-LT"/>
        </w:rPr>
      </w:pPr>
      <w:r w:rsidRPr="00F337DB">
        <w:rPr>
          <w:szCs w:val="24"/>
        </w:rPr>
        <w:tab/>
        <w:t xml:space="preserve">5. </w:t>
      </w:r>
      <w:r w:rsidRPr="00F337DB">
        <w:rPr>
          <w:szCs w:val="24"/>
          <w:lang w:eastAsia="lt-LT"/>
        </w:rPr>
        <w:t>Asmenys prašymus</w:t>
      </w:r>
      <w:r w:rsidR="001069E2" w:rsidRPr="00F337DB">
        <w:rPr>
          <w:szCs w:val="24"/>
          <w:lang w:eastAsia="lt-LT"/>
        </w:rPr>
        <w:t xml:space="preserve"> ar</w:t>
      </w:r>
      <w:r w:rsidRPr="00F337DB">
        <w:rPr>
          <w:szCs w:val="24"/>
          <w:lang w:eastAsia="lt-LT"/>
        </w:rPr>
        <w:t xml:space="preserve"> skundus gali teikti</w:t>
      </w:r>
      <w:r w:rsidR="00920D0E" w:rsidRPr="00F337DB">
        <w:rPr>
          <w:szCs w:val="24"/>
          <w:lang w:eastAsia="lt-LT"/>
        </w:rPr>
        <w:t xml:space="preserve"> teisme</w:t>
      </w:r>
      <w:r w:rsidR="00984767" w:rsidRPr="00F337DB">
        <w:rPr>
          <w:szCs w:val="24"/>
          <w:lang w:eastAsia="lt-LT"/>
        </w:rPr>
        <w:t>, teismo buveinės adresu: Laisvės pr. 79A, Vilnius</w:t>
      </w:r>
      <w:r w:rsidR="00E17983" w:rsidRPr="00F337DB">
        <w:rPr>
          <w:szCs w:val="24"/>
          <w:lang w:eastAsia="lt-LT"/>
        </w:rPr>
        <w:t xml:space="preserve">. </w:t>
      </w:r>
    </w:p>
    <w:p w14:paraId="54AE4B3E" w14:textId="77777777" w:rsidR="00984767" w:rsidRPr="00F337DB" w:rsidRDefault="00E17983" w:rsidP="00920D0E">
      <w:pPr>
        <w:tabs>
          <w:tab w:val="left" w:pos="709"/>
        </w:tabs>
        <w:jc w:val="both"/>
        <w:rPr>
          <w:szCs w:val="24"/>
          <w:lang w:eastAsia="lt-LT"/>
        </w:rPr>
      </w:pPr>
      <w:r w:rsidRPr="00F337DB">
        <w:rPr>
          <w:szCs w:val="24"/>
          <w:lang w:eastAsia="lt-LT"/>
        </w:rPr>
        <w:tab/>
        <w:t xml:space="preserve">Dokumentų priėmimo ir informacijos biuro darbo laikas: pirmadienį, antradienį, trečiadienį, ketvirtadienį – nuo 7.30 val. iki 17.00 val., penktadienį – nuo 7.30 val. iki 15.45 val. be pietų pertraukos. </w:t>
      </w:r>
    </w:p>
    <w:p w14:paraId="3D896264" w14:textId="77777777" w:rsidR="00984767" w:rsidRPr="00F337DB" w:rsidRDefault="00E17983" w:rsidP="00920D0E">
      <w:pPr>
        <w:tabs>
          <w:tab w:val="left" w:pos="709"/>
        </w:tabs>
        <w:jc w:val="both"/>
        <w:rPr>
          <w:szCs w:val="24"/>
        </w:rPr>
      </w:pPr>
      <w:r w:rsidRPr="00F337DB">
        <w:rPr>
          <w:szCs w:val="24"/>
        </w:rPr>
        <w:tab/>
        <w:t>Susipažinti su bylomis galima teismo Susipažinimo su bylomis biure.</w:t>
      </w:r>
    </w:p>
    <w:p w14:paraId="5A905A23" w14:textId="77777777" w:rsidR="00984767" w:rsidRPr="00F337DB" w:rsidRDefault="00E17983" w:rsidP="00920D0E">
      <w:pPr>
        <w:tabs>
          <w:tab w:val="left" w:pos="709"/>
        </w:tabs>
        <w:jc w:val="both"/>
        <w:rPr>
          <w:szCs w:val="24"/>
          <w:lang w:eastAsia="lt-LT"/>
        </w:rPr>
      </w:pPr>
      <w:r w:rsidRPr="00F337DB">
        <w:rPr>
          <w:szCs w:val="24"/>
        </w:rPr>
        <w:tab/>
        <w:t>Susipažinimo su bylomis biuro darbo laikas: pirmadienį, antradienį, trečiadienį, ketvirtadienį nuo 8.00 val. iki 17.00 val.; penktadienį nuo 8.00 val. iki 15.45 val.</w:t>
      </w:r>
      <w:r w:rsidRPr="00F337DB">
        <w:rPr>
          <w:szCs w:val="24"/>
          <w:lang w:eastAsia="lt-LT"/>
        </w:rPr>
        <w:t xml:space="preserve"> be pietų pertraukos. </w:t>
      </w:r>
    </w:p>
    <w:p w14:paraId="6EDED950" w14:textId="77777777" w:rsidR="00487753" w:rsidRPr="00F337DB" w:rsidRDefault="00E17983" w:rsidP="00920D0E">
      <w:pPr>
        <w:tabs>
          <w:tab w:val="left" w:pos="709"/>
        </w:tabs>
        <w:jc w:val="both"/>
        <w:rPr>
          <w:szCs w:val="24"/>
          <w:lang w:eastAsia="lt-LT"/>
        </w:rPr>
      </w:pPr>
      <w:r w:rsidRPr="00F337DB">
        <w:rPr>
          <w:szCs w:val="24"/>
          <w:lang w:eastAsia="lt-LT"/>
        </w:rPr>
        <w:t xml:space="preserve">Švenčių dienų išvakarėse asmenų aptarnavimo laikas yra viena valanda trumpesnis. </w:t>
      </w:r>
    </w:p>
    <w:p w14:paraId="7643C1C7" w14:textId="77777777" w:rsidR="00B91B1C" w:rsidRPr="00F337DB" w:rsidRDefault="00E17983" w:rsidP="00920D0E">
      <w:pPr>
        <w:tabs>
          <w:tab w:val="left" w:pos="709"/>
        </w:tabs>
        <w:jc w:val="both"/>
        <w:rPr>
          <w:szCs w:val="24"/>
        </w:rPr>
      </w:pPr>
      <w:r w:rsidRPr="00F337DB">
        <w:rPr>
          <w:szCs w:val="24"/>
          <w:lang w:eastAsia="lt-LT"/>
        </w:rPr>
        <w:tab/>
      </w:r>
      <w:r w:rsidRPr="00F337DB">
        <w:rPr>
          <w:szCs w:val="24"/>
        </w:rPr>
        <w:t xml:space="preserve">Teismo pirmininkas, teismo pirmininko pavaduotojai, teismo kancleris asmenis priima vadovaudamiesi Asmenų priėmimo pas Vilniaus miesto apylinkės teismo pirmininką, pirmininko pavaduotojus, teismo kanclerį tvarkos aprašu. </w:t>
      </w:r>
    </w:p>
    <w:p w14:paraId="206DE8E7" w14:textId="77777777" w:rsidR="00B91B1C" w:rsidRPr="00F337DB" w:rsidRDefault="00E17983" w:rsidP="00920D0E">
      <w:pPr>
        <w:tabs>
          <w:tab w:val="left" w:pos="709"/>
        </w:tabs>
        <w:jc w:val="both"/>
        <w:rPr>
          <w:szCs w:val="24"/>
          <w:lang w:eastAsia="lt-LT"/>
        </w:rPr>
      </w:pPr>
      <w:r w:rsidRPr="00F337DB">
        <w:rPr>
          <w:szCs w:val="24"/>
        </w:rPr>
        <w:tab/>
        <w:t>Priėmimo laikas skelbiamas teismo interneto puslapyje.</w:t>
      </w:r>
    </w:p>
    <w:p w14:paraId="338CB844" w14:textId="77777777" w:rsidR="005A1450" w:rsidRPr="00F337DB" w:rsidRDefault="00E17983" w:rsidP="00487753">
      <w:pPr>
        <w:tabs>
          <w:tab w:val="left" w:pos="709"/>
        </w:tabs>
        <w:jc w:val="both"/>
        <w:rPr>
          <w:szCs w:val="24"/>
        </w:rPr>
      </w:pPr>
      <w:r w:rsidRPr="00F337DB">
        <w:rPr>
          <w:szCs w:val="24"/>
        </w:rPr>
        <w:tab/>
        <w:t>6. Draudžiama atsisakyti nagrinėti asmenų prašymus ar skundus dėl to, kad nėra šią funkciją atliekančio darbuotojo. Darbuotojų atostogų, komandiruočių ir kitais nebuvimo tarnyboje atvejais asmenų prašymus pavedama nagrinėti kitiems darbuotojams, turintiems tokius pačius įgaliojimus.</w:t>
      </w:r>
    </w:p>
    <w:p w14:paraId="3885D415" w14:textId="77777777" w:rsidR="00487753" w:rsidRPr="00F337DB" w:rsidRDefault="00E17983" w:rsidP="00487753">
      <w:pPr>
        <w:tabs>
          <w:tab w:val="left" w:pos="709"/>
        </w:tabs>
        <w:jc w:val="both"/>
        <w:rPr>
          <w:szCs w:val="24"/>
        </w:rPr>
      </w:pPr>
      <w:r w:rsidRPr="00F337DB">
        <w:rPr>
          <w:szCs w:val="24"/>
        </w:rPr>
        <w:lastRenderedPageBreak/>
        <w:tab/>
        <w:t xml:space="preserve">7. Teismo valstybės tarnautojai ir kiti darbuotojai, dirbantys pagal darbo sutartis (toliau – darbuotojai), teikdami asmeniui informaciją telefonu, nagrinėdami jų skundus, prašymus, privalo vadovautis pagarbos žmogaus teisėms, teisingumo, sąžiningumo ir protingumo, taip pat Lietuvos Respublikos viešojo administravimo įstatyme įtvirtintais įstatymo viršenybės, objektyvumo, proporcingumo, nepiktnaudžiavimo valdžia, efektyvumo, subsidiarumo ir tarnybinio bendradarbiavimo principais, </w:t>
      </w:r>
      <w:r w:rsidRPr="00F337DB">
        <w:rPr>
          <w:szCs w:val="24"/>
          <w:lang w:eastAsia="lt-LT"/>
        </w:rPr>
        <w:t xml:space="preserve">Lietuvos Respublikos asmens duomenų teisinės apsaugos įstatymo, </w:t>
      </w:r>
      <w:r w:rsidRPr="00F337DB">
        <w:rPr>
          <w:szCs w:val="24"/>
        </w:rPr>
        <w:t xml:space="preserve"> Lietuvos Respublikos viešojo administravimo įstatyme įtvirtintomis nuostatomis, o teikdami informaciją – Lietuvos Respublikos  teisės gauti informaciją iš valstybės ir savivaldybių institucijų ir įstaigų įstatyme nustatytais informacijos išsamumo, tikslumo, teisėtumo ir objektyvumo principais.</w:t>
      </w:r>
    </w:p>
    <w:p w14:paraId="0125F922" w14:textId="77777777" w:rsidR="005A1450" w:rsidRPr="00F337DB" w:rsidRDefault="00E17983" w:rsidP="005A1450">
      <w:pPr>
        <w:tabs>
          <w:tab w:val="left" w:pos="851"/>
        </w:tabs>
        <w:ind w:firstLine="851"/>
        <w:jc w:val="both"/>
        <w:rPr>
          <w:szCs w:val="24"/>
        </w:rPr>
      </w:pPr>
      <w:r w:rsidRPr="00F337DB">
        <w:rPr>
          <w:szCs w:val="24"/>
        </w:rPr>
        <w:t>8. Darbuotojas nusišalina pats arba turi būti nušalintas teismo pirmininko ar jo įgalioto asmens sprendimu nuo prašymo ar skundo nagrinėjimo, jeigu atsiranda Lietuvos Respublikos viešojo administravimo įstatymo 25 straipsnio 1 dalyje nurodytos aplinkybės.</w:t>
      </w:r>
    </w:p>
    <w:p w14:paraId="28D3361D" w14:textId="77777777" w:rsidR="005A1450" w:rsidRPr="00F337DB" w:rsidRDefault="00E17983" w:rsidP="005A1450">
      <w:pPr>
        <w:tabs>
          <w:tab w:val="left" w:pos="851"/>
        </w:tabs>
        <w:ind w:firstLine="851"/>
        <w:jc w:val="both"/>
        <w:rPr>
          <w:szCs w:val="24"/>
        </w:rPr>
      </w:pPr>
      <w:r w:rsidRPr="00F337DB">
        <w:rPr>
          <w:szCs w:val="24"/>
        </w:rPr>
        <w:t xml:space="preserve"> 9. Asmeniui neteikiama privati informacija apie kitus asmenis, išskyrus vieš</w:t>
      </w:r>
      <w:r w:rsidR="0001689A" w:rsidRPr="00F337DB">
        <w:rPr>
          <w:szCs w:val="24"/>
        </w:rPr>
        <w:t>ąją</w:t>
      </w:r>
      <w:r w:rsidR="005A1450" w:rsidRPr="00F337DB">
        <w:rPr>
          <w:szCs w:val="24"/>
        </w:rPr>
        <w:t xml:space="preserve"> informacij</w:t>
      </w:r>
      <w:r w:rsidR="0001689A" w:rsidRPr="00F337DB">
        <w:rPr>
          <w:szCs w:val="24"/>
        </w:rPr>
        <w:t>ą</w:t>
      </w:r>
      <w:r w:rsidR="005A1450" w:rsidRPr="00F337DB">
        <w:rPr>
          <w:szCs w:val="24"/>
        </w:rPr>
        <w:t>, kuria disponuoja teismas ir kurią asmuo turi teisę gauti pagal Lietuvos Respublikos teisės gauti informaciją iš valstybės ir savivaldybių įstaigų įstatymo nuostatas.</w:t>
      </w:r>
    </w:p>
    <w:p w14:paraId="49CFC92F" w14:textId="77777777" w:rsidR="00920D0E" w:rsidRPr="00F337DB" w:rsidRDefault="00E17983" w:rsidP="00487753">
      <w:pPr>
        <w:suppressAutoHyphens/>
        <w:ind w:firstLine="709"/>
        <w:jc w:val="both"/>
        <w:textAlignment w:val="baseline"/>
        <w:rPr>
          <w:szCs w:val="24"/>
        </w:rPr>
      </w:pPr>
      <w:r w:rsidRPr="00F337DB">
        <w:rPr>
          <w:szCs w:val="24"/>
        </w:rPr>
        <w:t>10. Teismo pirmininko padėjėjas ryšiams su žiniasklaida ir visuomene užtikrina, kad š</w:t>
      </w:r>
      <w:r w:rsidRPr="00F337DB">
        <w:rPr>
          <w:szCs w:val="24"/>
          <w:lang w:eastAsia="lt-LT"/>
        </w:rPr>
        <w:t>ios Taisyklės</w:t>
      </w:r>
      <w:r w:rsidRPr="00F337DB">
        <w:rPr>
          <w:szCs w:val="24"/>
        </w:rPr>
        <w:t xml:space="preserve"> bei informacija apie asmenų aptarnavimą teisme (</w:t>
      </w:r>
      <w:r w:rsidRPr="00F337DB">
        <w:rPr>
          <w:szCs w:val="24"/>
          <w:lang w:eastAsia="lt-LT"/>
        </w:rPr>
        <w:t>teismo darbuotojų, atsakingų už asmenų aptarnavimą bei informacijos teikimą, vardai, pavardės, pareigos, telefono numeriai ir/ arba el. pašto adresai, darbo laikas)</w:t>
      </w:r>
      <w:r w:rsidRPr="00F337DB">
        <w:rPr>
          <w:szCs w:val="24"/>
        </w:rPr>
        <w:t xml:space="preserve"> būtų paskelbta teismo interneto svetainėje bei teismo patalpose aptarnaujamiems asmenims matomoje vietoje. </w:t>
      </w:r>
    </w:p>
    <w:p w14:paraId="4365DC77" w14:textId="77777777" w:rsidR="00487753" w:rsidRPr="00F337DB" w:rsidRDefault="00E17983" w:rsidP="00487753">
      <w:pPr>
        <w:suppressAutoHyphens/>
        <w:ind w:firstLine="709"/>
        <w:jc w:val="both"/>
        <w:textAlignment w:val="baseline"/>
        <w:rPr>
          <w:szCs w:val="24"/>
        </w:rPr>
      </w:pPr>
      <w:r w:rsidRPr="00F337DB">
        <w:rPr>
          <w:szCs w:val="24"/>
        </w:rPr>
        <w:t>11. Už asmenų aptarnavimą, jų prašymų ir skundų priėmimą bei nagrinėjimo organizavimą atsako teismo Raštinė</w:t>
      </w:r>
      <w:r w:rsidR="00C65BD1" w:rsidRPr="00F337DB">
        <w:rPr>
          <w:szCs w:val="24"/>
        </w:rPr>
        <w:t>s</w:t>
      </w:r>
      <w:r w:rsidR="00920D0E" w:rsidRPr="00F337DB">
        <w:rPr>
          <w:szCs w:val="24"/>
        </w:rPr>
        <w:t xml:space="preserve"> skyrius.</w:t>
      </w:r>
    </w:p>
    <w:p w14:paraId="35C78EDB" w14:textId="77777777" w:rsidR="005A1450" w:rsidRPr="00F337DB" w:rsidRDefault="005A1450" w:rsidP="005A1450">
      <w:pPr>
        <w:tabs>
          <w:tab w:val="left" w:pos="851"/>
        </w:tabs>
        <w:ind w:firstLine="851"/>
        <w:jc w:val="both"/>
        <w:rPr>
          <w:szCs w:val="24"/>
        </w:rPr>
      </w:pPr>
    </w:p>
    <w:p w14:paraId="43C0484B" w14:textId="77777777" w:rsidR="00966DFF" w:rsidRPr="00F337DB" w:rsidRDefault="00E17983">
      <w:pPr>
        <w:tabs>
          <w:tab w:val="left" w:pos="5529"/>
        </w:tabs>
        <w:ind w:firstLine="709"/>
        <w:jc w:val="center"/>
        <w:rPr>
          <w:b/>
          <w:bCs/>
          <w:szCs w:val="24"/>
          <w:lang w:eastAsia="lt-LT"/>
        </w:rPr>
      </w:pPr>
      <w:r w:rsidRPr="00F337DB">
        <w:rPr>
          <w:b/>
          <w:bCs/>
          <w:szCs w:val="24"/>
          <w:lang w:eastAsia="lt-LT"/>
        </w:rPr>
        <w:t>II SKYRIUS</w:t>
      </w:r>
    </w:p>
    <w:p w14:paraId="42A22BD4" w14:textId="77777777" w:rsidR="00966DFF" w:rsidRPr="00F337DB" w:rsidRDefault="00E17983">
      <w:pPr>
        <w:tabs>
          <w:tab w:val="left" w:pos="5529"/>
        </w:tabs>
        <w:ind w:firstLine="709"/>
        <w:jc w:val="center"/>
        <w:rPr>
          <w:b/>
          <w:bCs/>
          <w:szCs w:val="24"/>
          <w:lang w:eastAsia="lt-LT"/>
        </w:rPr>
      </w:pPr>
      <w:r w:rsidRPr="00F337DB">
        <w:rPr>
          <w:b/>
          <w:bCs/>
          <w:szCs w:val="24"/>
          <w:lang w:eastAsia="lt-LT"/>
        </w:rPr>
        <w:t>PRAŠYMŲ IR SKUNDŲ PATEIKIMAS</w:t>
      </w:r>
    </w:p>
    <w:p w14:paraId="627841E6" w14:textId="77777777" w:rsidR="00966DFF" w:rsidRPr="00F337DB" w:rsidRDefault="00966DFF">
      <w:pPr>
        <w:tabs>
          <w:tab w:val="left" w:pos="5529"/>
        </w:tabs>
        <w:ind w:firstLine="709"/>
        <w:jc w:val="center"/>
        <w:rPr>
          <w:b/>
          <w:bCs/>
          <w:szCs w:val="24"/>
          <w:lang w:eastAsia="lt-LT"/>
        </w:rPr>
      </w:pPr>
    </w:p>
    <w:p w14:paraId="3A85053F" w14:textId="77777777" w:rsidR="00966DFF" w:rsidRPr="00F337DB" w:rsidRDefault="00E17983">
      <w:pPr>
        <w:tabs>
          <w:tab w:val="left" w:pos="5529"/>
        </w:tabs>
        <w:ind w:firstLine="709"/>
        <w:jc w:val="both"/>
        <w:rPr>
          <w:strike/>
          <w:szCs w:val="24"/>
          <w:lang w:eastAsia="lt-LT"/>
        </w:rPr>
      </w:pPr>
      <w:r w:rsidRPr="00F337DB">
        <w:rPr>
          <w:szCs w:val="24"/>
          <w:lang w:eastAsia="lt-LT"/>
        </w:rPr>
        <w:t>12. Prašymus ir skundus raštu galima pateikti tiesiogiai asmeniui ar jo atstovui atvykus į instituciją, atsiuntus prašymą ar skundą paštu arba elektroninėmis priemonėmis: elektroniniu būdu per specialiai tam sukurtą informacinę sistemą, faksu ar elektroniniu paštu. Prašymus žodžiu galima pateikti tiesiogiai asmeniui ar jo atstovui atvykus į instituciją ar telefonu.</w:t>
      </w:r>
      <w:r w:rsidRPr="00F337DB">
        <w:rPr>
          <w:lang w:eastAsia="lt-LT"/>
        </w:rPr>
        <w:t xml:space="preserve"> </w:t>
      </w:r>
    </w:p>
    <w:p w14:paraId="1C2722EC" w14:textId="77777777" w:rsidR="00966DFF" w:rsidRPr="00F337DB" w:rsidRDefault="00E17983">
      <w:pPr>
        <w:tabs>
          <w:tab w:val="left" w:pos="5529"/>
        </w:tabs>
        <w:ind w:firstLine="709"/>
        <w:jc w:val="both"/>
        <w:rPr>
          <w:szCs w:val="24"/>
          <w:lang w:eastAsia="lt-LT"/>
        </w:rPr>
      </w:pPr>
      <w:r w:rsidRPr="00F337DB">
        <w:rPr>
          <w:szCs w:val="24"/>
          <w:lang w:eastAsia="lt-LT"/>
        </w:rPr>
        <w:t>13. Prašymas, pateiktas žodžiu, gali būti išdėstomas valstybės tarnautojui ar darbuotojui, atsakingam už asmenų aptarnavimą, ar kito padalinio atstovui, turinčiam įgaliojimus spręsti asmenims rūpimus klausimus arba aptarnauti asmenis.</w:t>
      </w:r>
    </w:p>
    <w:p w14:paraId="247373D4" w14:textId="77777777" w:rsidR="00487DDD" w:rsidRPr="00F337DB" w:rsidRDefault="00E17983">
      <w:pPr>
        <w:tabs>
          <w:tab w:val="left" w:pos="5529"/>
        </w:tabs>
        <w:ind w:firstLine="709"/>
        <w:jc w:val="both"/>
        <w:rPr>
          <w:szCs w:val="24"/>
          <w:lang w:eastAsia="lt-LT"/>
        </w:rPr>
      </w:pPr>
      <w:r w:rsidRPr="00F337DB">
        <w:rPr>
          <w:szCs w:val="24"/>
          <w:lang w:eastAsia="lt-LT"/>
        </w:rPr>
        <w:t>14. Prašymai, pateikti žodžiu, į kuriuos galima atsakyti tą pačią darbo dieną, nepažeidžiant asmens, kuris kreipiasi, kitų asmenų ar institucijos interesų, teisme neregistruojami, jeigu teismo pirmininkas ar jo įgaliotas asmuo nenusprendžia kitaip. Į tokius prašymus turi būti atsakoma tą pačią darbo dieną. Jeigu į žodžiu pateiktą prašymą negalima atsakyti tą pačią darbo dieną, asmeniui turi būti sudaroma galimybė išdėstyti prašymą raštu.</w:t>
      </w:r>
    </w:p>
    <w:p w14:paraId="7C2F596A" w14:textId="77777777" w:rsidR="00966DFF" w:rsidRPr="00F337DB" w:rsidRDefault="00E17983">
      <w:pPr>
        <w:tabs>
          <w:tab w:val="left" w:pos="5529"/>
        </w:tabs>
        <w:ind w:firstLine="709"/>
        <w:jc w:val="both"/>
        <w:rPr>
          <w:szCs w:val="24"/>
          <w:lang w:eastAsia="lt-LT"/>
        </w:rPr>
      </w:pPr>
      <w:r w:rsidRPr="00F337DB">
        <w:rPr>
          <w:szCs w:val="24"/>
          <w:lang w:eastAsia="lt-LT"/>
        </w:rPr>
        <w:t xml:space="preserve">15. Jeigu prašymą žodžiu </w:t>
      </w:r>
      <w:r w:rsidRPr="00F337DB">
        <w:rPr>
          <w:bCs/>
          <w:szCs w:val="24"/>
          <w:lang w:eastAsia="lt-LT"/>
        </w:rPr>
        <w:t xml:space="preserve">teikiančio asmens ar jo atstovo elgesys yra neadekvatus arba turi akivaizdžių nusikaltimo, baudžiamojo nusižengimo ar administracinio nusižengimo (toliau – teisės pažeidimai) požymių, </w:t>
      </w:r>
      <w:r w:rsidRPr="00F337DB">
        <w:rPr>
          <w:szCs w:val="24"/>
          <w:lang w:eastAsia="lt-LT"/>
        </w:rPr>
        <w:t xml:space="preserve">valstybės tarnautojas ar darbuotojas, atsakingas už asmenų aptarnavimą, turi teisę tokio asmens neaptarnauti ir privalo tuojau pat pranešti apie šio asmens elgesį savo tiesioginiam vadovui. Šio vadovo teikimu ir teismo pirmininko sprendimu apie prašymą žodžiu </w:t>
      </w:r>
      <w:r w:rsidRPr="00F337DB">
        <w:rPr>
          <w:bCs/>
          <w:szCs w:val="24"/>
          <w:lang w:eastAsia="lt-LT"/>
        </w:rPr>
        <w:t xml:space="preserve">teikiančio asmens </w:t>
      </w:r>
      <w:r w:rsidRPr="00F337DB">
        <w:rPr>
          <w:szCs w:val="24"/>
          <w:lang w:eastAsia="lt-LT"/>
        </w:rPr>
        <w:t xml:space="preserve">elgesį, </w:t>
      </w:r>
      <w:r w:rsidRPr="00F337DB">
        <w:rPr>
          <w:bCs/>
          <w:szCs w:val="24"/>
          <w:lang w:eastAsia="lt-LT"/>
        </w:rPr>
        <w:t>turintį akivaizdžių teisės pažeidimų požymių,</w:t>
      </w:r>
      <w:r w:rsidRPr="00F337DB">
        <w:rPr>
          <w:szCs w:val="24"/>
          <w:lang w:eastAsia="lt-LT"/>
        </w:rPr>
        <w:t xml:space="preserve"> pranešama kompetentingoms institucijoms.</w:t>
      </w:r>
    </w:p>
    <w:p w14:paraId="3F8629B3" w14:textId="77777777" w:rsidR="00DB6196" w:rsidRPr="00F337DB" w:rsidRDefault="00E17983">
      <w:pPr>
        <w:tabs>
          <w:tab w:val="left" w:pos="5529"/>
        </w:tabs>
        <w:ind w:firstLine="709"/>
        <w:jc w:val="both"/>
        <w:rPr>
          <w:szCs w:val="24"/>
          <w:lang w:eastAsia="lt-LT"/>
        </w:rPr>
      </w:pPr>
      <w:r w:rsidRPr="00F337DB">
        <w:rPr>
          <w:szCs w:val="24"/>
          <w:lang w:eastAsia="lt-LT"/>
        </w:rPr>
        <w:t xml:space="preserve">16. Asmens ar jo atstovo pageidavimu jo priėmimas institucijoje ir tiesioginis prašymo išdėstymas gali būti derinamas iš anksto žodžiu ar raštu Taisyklių 12 punkte nurodytais būdais. </w:t>
      </w:r>
    </w:p>
    <w:p w14:paraId="18FA8AFA" w14:textId="77777777" w:rsidR="00966DFF" w:rsidRPr="00F337DB" w:rsidRDefault="00E17983">
      <w:pPr>
        <w:tabs>
          <w:tab w:val="left" w:pos="5529"/>
        </w:tabs>
        <w:ind w:firstLine="709"/>
        <w:jc w:val="both"/>
        <w:rPr>
          <w:strike/>
          <w:szCs w:val="24"/>
          <w:lang w:eastAsia="lt-LT"/>
        </w:rPr>
      </w:pPr>
      <w:r w:rsidRPr="00F337DB">
        <w:rPr>
          <w:szCs w:val="24"/>
          <w:lang w:eastAsia="lt-LT"/>
        </w:rPr>
        <w:t>17. Prašymas žodžiu pateikiamas valstybine kalba. Jeigu asmuo ar jo atstovas nemoka valstybinės kalbos, o teisme nėra valstybės tarnautojo ar darbuotojo, suprantančio kalbą, kuria asmuo ar jo atstovas kreipiasi, arba kai dėl sensorinio ar kalbos sutrikimo asmuo negali suprantamai reikšti minčių, jam kreipiantis žodžiu į teismą turi dalyvauti asmuo, gebantis išversti prašymą į valstybinę kalbą (vertėjas). Vertėją pakviečia asmuo, kuris kreipiasi į teismą, savo iniciatyva.</w:t>
      </w:r>
    </w:p>
    <w:p w14:paraId="5EB24F37" w14:textId="77777777" w:rsidR="00966DFF" w:rsidRPr="00F337DB" w:rsidRDefault="00E17983">
      <w:pPr>
        <w:tabs>
          <w:tab w:val="left" w:pos="5529"/>
        </w:tabs>
        <w:ind w:firstLine="709"/>
        <w:jc w:val="both"/>
        <w:rPr>
          <w:szCs w:val="24"/>
          <w:lang w:eastAsia="lt-LT"/>
        </w:rPr>
      </w:pPr>
      <w:r w:rsidRPr="00F337DB">
        <w:rPr>
          <w:szCs w:val="24"/>
          <w:lang w:eastAsia="lt-LT"/>
        </w:rPr>
        <w:lastRenderedPageBreak/>
        <w:t>18. Prašymas ar skundas raštu turi būti:</w:t>
      </w:r>
    </w:p>
    <w:p w14:paraId="7995EC3C" w14:textId="77777777" w:rsidR="00966DFF" w:rsidRPr="00F337DB" w:rsidRDefault="00E17983">
      <w:pPr>
        <w:tabs>
          <w:tab w:val="left" w:pos="5529"/>
        </w:tabs>
        <w:ind w:firstLine="709"/>
        <w:jc w:val="both"/>
        <w:rPr>
          <w:szCs w:val="24"/>
          <w:lang w:eastAsia="lt-LT"/>
        </w:rPr>
      </w:pPr>
      <w:r w:rsidRPr="00F337DB">
        <w:rPr>
          <w:szCs w:val="24"/>
          <w:lang w:eastAsia="lt-LT"/>
        </w:rPr>
        <w:t>18.1. parašytas valstybine kalba arba turėti vertimą į valstybinę kalbą, kurio tikrumas būtų paliudytas Lietuvos Respublikos notariato įstatymo nustatyta tvarka. Nevalstybine kalba priimami prašymai, kai į instituciją raštu</w:t>
      </w:r>
      <w:r w:rsidRPr="00F337DB">
        <w:rPr>
          <w:b/>
          <w:szCs w:val="24"/>
          <w:lang w:eastAsia="lt-LT"/>
        </w:rPr>
        <w:t xml:space="preserve"> </w:t>
      </w:r>
      <w:r w:rsidRPr="00F337DB">
        <w:rPr>
          <w:szCs w:val="24"/>
          <w:lang w:eastAsia="lt-LT"/>
        </w:rPr>
        <w:t>kreipiasi užsienio valstybės institucija ar tarptautinė organizacija, vadovaudamasi tarptautinės teisės aktais;</w:t>
      </w:r>
    </w:p>
    <w:p w14:paraId="0794B249" w14:textId="77777777" w:rsidR="00966DFF" w:rsidRPr="00F337DB" w:rsidRDefault="00E17983">
      <w:pPr>
        <w:tabs>
          <w:tab w:val="left" w:pos="5529"/>
        </w:tabs>
        <w:ind w:firstLine="709"/>
        <w:jc w:val="both"/>
        <w:rPr>
          <w:szCs w:val="24"/>
          <w:lang w:eastAsia="lt-LT"/>
        </w:rPr>
      </w:pPr>
      <w:r w:rsidRPr="00F337DB">
        <w:rPr>
          <w:szCs w:val="24"/>
          <w:lang w:eastAsia="lt-LT"/>
        </w:rPr>
        <w:t>18.2. parašytas įskaitomai;</w:t>
      </w:r>
    </w:p>
    <w:p w14:paraId="6E8850FD" w14:textId="77777777" w:rsidR="00966DFF" w:rsidRPr="00F337DB" w:rsidRDefault="00E17983">
      <w:pPr>
        <w:tabs>
          <w:tab w:val="left" w:pos="5529"/>
        </w:tabs>
        <w:ind w:firstLine="709"/>
        <w:jc w:val="both"/>
        <w:rPr>
          <w:szCs w:val="24"/>
          <w:lang w:eastAsia="lt-LT"/>
        </w:rPr>
      </w:pPr>
      <w:r w:rsidRPr="00F337DB">
        <w:rPr>
          <w:szCs w:val="24"/>
          <w:lang w:eastAsia="lt-LT"/>
        </w:rPr>
        <w:t>18.3. asmens pasirašytas.</w:t>
      </w:r>
    </w:p>
    <w:p w14:paraId="7E97FC22" w14:textId="77777777" w:rsidR="00966DFF" w:rsidRPr="00F337DB" w:rsidRDefault="00E17983">
      <w:pPr>
        <w:tabs>
          <w:tab w:val="left" w:pos="5529"/>
        </w:tabs>
        <w:ind w:firstLine="709"/>
        <w:jc w:val="both"/>
        <w:rPr>
          <w:szCs w:val="24"/>
          <w:lang w:eastAsia="lt-LT"/>
        </w:rPr>
      </w:pPr>
      <w:r w:rsidRPr="00F337DB">
        <w:rPr>
          <w:szCs w:val="24"/>
          <w:lang w:eastAsia="lt-LT"/>
        </w:rPr>
        <w:t>19. Prašyme ar skunde raštu turi būti nurodytas asmens vardas ir pavardė arba pavadinimas (jeigu kreipiamasi juridinio asmens vardu), adresas arba kiti kontaktiniai duomenys ryšiui palaikyti, pagal kuriuos asmuo pageidauja gauti atsakymą.</w:t>
      </w:r>
      <w:r w:rsidRPr="00F337DB">
        <w:rPr>
          <w:bCs/>
          <w:szCs w:val="24"/>
          <w:lang w:eastAsia="lt-LT"/>
        </w:rPr>
        <w:t xml:space="preserve"> Jeigu prašyme ar skunde nenurodytas adresas, kuriuo asmuo pageidauja gauti atsakymą, jis teikiamas pagal kitus prašyme ar skunde nurodytus asmens kontaktinius duomenis, išskyrus atvejus, kai prašyme jokių kitų asmens kontaktinių duomenų nenurodyta.</w:t>
      </w:r>
    </w:p>
    <w:p w14:paraId="27B098DE" w14:textId="77777777" w:rsidR="00966DFF" w:rsidRPr="00F337DB" w:rsidRDefault="00E17983">
      <w:pPr>
        <w:tabs>
          <w:tab w:val="left" w:pos="5529"/>
        </w:tabs>
        <w:ind w:firstLine="709"/>
        <w:jc w:val="both"/>
        <w:rPr>
          <w:szCs w:val="24"/>
          <w:lang w:eastAsia="lt-LT"/>
        </w:rPr>
      </w:pPr>
      <w:r w:rsidRPr="00F337DB">
        <w:rPr>
          <w:szCs w:val="24"/>
          <w:lang w:eastAsia="lt-LT"/>
        </w:rPr>
        <w:t xml:space="preserve">20. Atstovaujamo asmens vardu į teismą kreipdamasis asmens atstovas prašyme ar skunde turi nurodyti savo vardą ir pavardę, adresą arba kitus duomenis ryšiui palaikyti, pagal kuriuos asmens atstovas pageidauja gauti atsakymą, taip pat atstovaujamo asmens vardą ir pavardę (jeigu kreipiamasi fizinio asmens vardu) arba pavadinimą (jeigu kreipiamasi juridinio asmens vardu) ir pateikti atstovavimą patvirtinantį dokumentą ar jo kopiją. </w:t>
      </w:r>
    </w:p>
    <w:p w14:paraId="3CE54182" w14:textId="77777777" w:rsidR="00966DFF" w:rsidRPr="00F337DB" w:rsidRDefault="00E17983">
      <w:pPr>
        <w:tabs>
          <w:tab w:val="left" w:pos="5529"/>
        </w:tabs>
        <w:ind w:firstLine="709"/>
        <w:jc w:val="both"/>
        <w:rPr>
          <w:szCs w:val="24"/>
          <w:lang w:eastAsia="lt-LT"/>
        </w:rPr>
      </w:pPr>
      <w:r w:rsidRPr="00F337DB">
        <w:rPr>
          <w:szCs w:val="24"/>
          <w:lang w:eastAsia="lt-LT"/>
        </w:rPr>
        <w:t>21. Kai prašymą ar skundą teismui pateikia asmens atstovas, kurio atstovavimą patvirtinantis dokumentas išduotas užsienyje, šis dokumentas turi būti patvirtintas vadovaujantis Dokumentų legalizavimo ir tvirtinimo pažyma (</w:t>
      </w:r>
      <w:proofErr w:type="spellStart"/>
      <w:r w:rsidRPr="00F337DB">
        <w:rPr>
          <w:i/>
          <w:szCs w:val="24"/>
          <w:lang w:eastAsia="lt-LT"/>
        </w:rPr>
        <w:t>Apostille</w:t>
      </w:r>
      <w:proofErr w:type="spellEnd"/>
      <w:r w:rsidRPr="00F337DB">
        <w:rPr>
          <w:szCs w:val="24"/>
          <w:lang w:eastAsia="lt-LT"/>
        </w:rPr>
        <w:t>) tvarkos aprašu, patvirtintu Lietuvos Respublikos Vyriausybės 2006 m. spalio 30 d. nutarimu Nr. 1079 „Dėl Dokumentų legalizavimo ir tvirtinimo pažyma (</w:t>
      </w:r>
      <w:proofErr w:type="spellStart"/>
      <w:r w:rsidRPr="00F337DB">
        <w:rPr>
          <w:i/>
          <w:szCs w:val="24"/>
          <w:lang w:eastAsia="lt-LT"/>
        </w:rPr>
        <w:t>Apostille</w:t>
      </w:r>
      <w:proofErr w:type="spellEnd"/>
      <w:r w:rsidRPr="00F337DB">
        <w:rPr>
          <w:szCs w:val="24"/>
          <w:lang w:eastAsia="lt-LT"/>
        </w:rPr>
        <w:t>) tvarkos aprašo patvirtinimo“.</w:t>
      </w:r>
    </w:p>
    <w:p w14:paraId="420EEF4B" w14:textId="77777777" w:rsidR="00966DFF" w:rsidRPr="00F337DB" w:rsidRDefault="00E17983">
      <w:pPr>
        <w:tabs>
          <w:tab w:val="left" w:pos="5529"/>
        </w:tabs>
        <w:ind w:firstLine="709"/>
        <w:jc w:val="both"/>
        <w:rPr>
          <w:strike/>
          <w:lang w:eastAsia="lt-LT"/>
        </w:rPr>
      </w:pPr>
      <w:r w:rsidRPr="00F337DB">
        <w:rPr>
          <w:szCs w:val="24"/>
          <w:lang w:eastAsia="lt-LT"/>
        </w:rPr>
        <w:t xml:space="preserve">22. Prašymas ar skundas raštu, atsiųstas institucijai elektroninėmis priemonėmis, turi būti pasirašytas kvalifikuotu elektroniniu parašu arba suformuotas elektroninėmis priemonėmis, kurios leidžia užtikrinti teksto vientisumą ir nepakeičiamumą. </w:t>
      </w:r>
    </w:p>
    <w:p w14:paraId="51FEECA2" w14:textId="77777777" w:rsidR="00966DFF" w:rsidRPr="00F337DB" w:rsidRDefault="00E17983">
      <w:pPr>
        <w:tabs>
          <w:tab w:val="left" w:pos="5529"/>
        </w:tabs>
        <w:ind w:firstLine="709"/>
        <w:jc w:val="both"/>
        <w:rPr>
          <w:szCs w:val="24"/>
          <w:lang w:eastAsia="lt-LT"/>
        </w:rPr>
      </w:pPr>
      <w:r w:rsidRPr="00F337DB">
        <w:rPr>
          <w:szCs w:val="24"/>
          <w:lang w:eastAsia="lt-LT"/>
        </w:rPr>
        <w:t xml:space="preserve">23. Jeigu teismo pirmininkas ar jo įgaliotas asmuo nenusprendžia kitaip, prašymai ar skundai raštu, neatitinkantys Taisyklių 22 punkto reikalavimų, tačiau į kuriuos, nepažeidžiant asmens, kuris kreipiasi, kitų asmenų ar institucijos interesų, galima atsakyti tą pačią darbo dieną, neregistruojami, o atsakymams į tokius prašymus ar skundus </w:t>
      </w:r>
      <w:proofErr w:type="spellStart"/>
      <w:r w:rsidRPr="00F337DB">
        <w:rPr>
          <w:i/>
          <w:szCs w:val="24"/>
          <w:lang w:eastAsia="lt-LT"/>
        </w:rPr>
        <w:t>mutatis</w:t>
      </w:r>
      <w:proofErr w:type="spellEnd"/>
      <w:r w:rsidRPr="00F337DB">
        <w:rPr>
          <w:i/>
          <w:szCs w:val="24"/>
          <w:lang w:eastAsia="lt-LT"/>
        </w:rPr>
        <w:t xml:space="preserve"> </w:t>
      </w:r>
      <w:proofErr w:type="spellStart"/>
      <w:r w:rsidRPr="00F337DB">
        <w:rPr>
          <w:i/>
          <w:szCs w:val="24"/>
          <w:lang w:eastAsia="lt-LT"/>
        </w:rPr>
        <w:t>mutandis</w:t>
      </w:r>
      <w:proofErr w:type="spellEnd"/>
      <w:r w:rsidRPr="00F337DB">
        <w:rPr>
          <w:szCs w:val="24"/>
          <w:lang w:eastAsia="lt-LT"/>
        </w:rPr>
        <w:t xml:space="preserve"> taikoma Taisyklių 14 punkte nustatyta tvarka. </w:t>
      </w:r>
    </w:p>
    <w:p w14:paraId="3BC8DB44" w14:textId="77777777" w:rsidR="00966DFF" w:rsidRPr="00F337DB" w:rsidRDefault="00E17983">
      <w:pPr>
        <w:tabs>
          <w:tab w:val="left" w:pos="5529"/>
        </w:tabs>
        <w:ind w:firstLine="709"/>
        <w:jc w:val="both"/>
        <w:rPr>
          <w:szCs w:val="24"/>
          <w:lang w:eastAsia="lt-LT"/>
        </w:rPr>
      </w:pPr>
      <w:r w:rsidRPr="00F337DB">
        <w:rPr>
          <w:szCs w:val="24"/>
          <w:lang w:eastAsia="lt-LT"/>
        </w:rPr>
        <w:t>24. Asmuo, prašymą ar skundą teikiantis elektroniniu paštu, turi jį išsiųsti oficialiu teismo elektroninio pašto adresu, nurodytu  interneto svetainės pradžios tinklapyje.</w:t>
      </w:r>
    </w:p>
    <w:p w14:paraId="2390A66F" w14:textId="77777777" w:rsidR="00966DFF" w:rsidRPr="00F337DB" w:rsidRDefault="00E17983">
      <w:pPr>
        <w:tabs>
          <w:tab w:val="left" w:pos="5529"/>
        </w:tabs>
        <w:ind w:firstLine="709"/>
        <w:jc w:val="both"/>
        <w:rPr>
          <w:szCs w:val="24"/>
          <w:lang w:eastAsia="lt-LT"/>
        </w:rPr>
      </w:pPr>
      <w:r w:rsidRPr="00F337DB">
        <w:rPr>
          <w:szCs w:val="24"/>
          <w:lang w:eastAsia="lt-LT"/>
        </w:rPr>
        <w:t>25.</w:t>
      </w:r>
      <w:r w:rsidRPr="00F337DB">
        <w:rPr>
          <w:szCs w:val="24"/>
          <w:vertAlign w:val="superscript"/>
          <w:lang w:eastAsia="lt-LT"/>
        </w:rPr>
        <w:t xml:space="preserve"> </w:t>
      </w:r>
      <w:r w:rsidRPr="00F337DB">
        <w:rPr>
          <w:szCs w:val="24"/>
          <w:lang w:eastAsia="lt-LT"/>
        </w:rPr>
        <w:t>Jeigu teismo pirmininkas ar jo įgaliotas asmuo nenusprendžia kitaip, valstybės tarnautojas ar darbuotojas, jam suteiktu tarnybinio elektroninio pašto adresu gavęs prašymą ar skundą, turi tą pačią darbo dieną persiųsti jį oficialiu teismo elektroninio pašto adresu, išskyrus atvejus, kai į prašymą ar skundą pagal kompetenciją pats valstybės tarnautojas ar darbuotojas gali atsakyti tą pačią darbo dieną jį perskaitęs.</w:t>
      </w:r>
    </w:p>
    <w:p w14:paraId="7F4DA4EC" w14:textId="77777777" w:rsidR="00966DFF" w:rsidRPr="00F337DB" w:rsidRDefault="00966DFF">
      <w:pPr>
        <w:tabs>
          <w:tab w:val="left" w:pos="5529"/>
        </w:tabs>
        <w:ind w:firstLine="709"/>
        <w:jc w:val="center"/>
        <w:rPr>
          <w:b/>
          <w:bCs/>
          <w:szCs w:val="24"/>
          <w:lang w:eastAsia="lt-LT"/>
        </w:rPr>
      </w:pPr>
    </w:p>
    <w:p w14:paraId="60BCDF34" w14:textId="77777777" w:rsidR="00966DFF" w:rsidRPr="00F337DB" w:rsidRDefault="00E17983">
      <w:pPr>
        <w:tabs>
          <w:tab w:val="left" w:pos="5529"/>
        </w:tabs>
        <w:ind w:firstLine="709"/>
        <w:jc w:val="center"/>
        <w:rPr>
          <w:b/>
          <w:bCs/>
          <w:szCs w:val="24"/>
          <w:lang w:eastAsia="lt-LT"/>
        </w:rPr>
      </w:pPr>
      <w:r w:rsidRPr="00F337DB">
        <w:rPr>
          <w:b/>
          <w:bCs/>
          <w:szCs w:val="24"/>
          <w:lang w:eastAsia="lt-LT"/>
        </w:rPr>
        <w:t>III SKYRIUS</w:t>
      </w:r>
    </w:p>
    <w:p w14:paraId="48CBB644" w14:textId="77777777" w:rsidR="00966DFF" w:rsidRPr="00F337DB" w:rsidRDefault="00E17983">
      <w:pPr>
        <w:tabs>
          <w:tab w:val="left" w:pos="5529"/>
        </w:tabs>
        <w:ind w:firstLine="709"/>
        <w:jc w:val="center"/>
        <w:rPr>
          <w:bCs/>
          <w:szCs w:val="24"/>
          <w:lang w:eastAsia="lt-LT"/>
        </w:rPr>
      </w:pPr>
      <w:r w:rsidRPr="00F337DB">
        <w:rPr>
          <w:b/>
          <w:bCs/>
          <w:szCs w:val="24"/>
          <w:lang w:eastAsia="lt-LT"/>
        </w:rPr>
        <w:t>PRAŠYMŲ IR SKUNDŲ PRIĖMIMAS IR NAGRINĖJIMAS</w:t>
      </w:r>
    </w:p>
    <w:p w14:paraId="4A1C2984" w14:textId="77777777" w:rsidR="00966DFF" w:rsidRPr="00F337DB" w:rsidRDefault="00966DFF">
      <w:pPr>
        <w:tabs>
          <w:tab w:val="left" w:pos="5529"/>
        </w:tabs>
        <w:ind w:firstLine="709"/>
        <w:jc w:val="both"/>
        <w:rPr>
          <w:bCs/>
          <w:szCs w:val="24"/>
          <w:lang w:eastAsia="lt-LT"/>
        </w:rPr>
      </w:pPr>
    </w:p>
    <w:p w14:paraId="35718C7D" w14:textId="77777777" w:rsidR="00966DFF" w:rsidRPr="00F337DB" w:rsidRDefault="00E17983">
      <w:pPr>
        <w:tabs>
          <w:tab w:val="left" w:pos="5529"/>
        </w:tabs>
        <w:ind w:firstLine="709"/>
        <w:jc w:val="both"/>
        <w:rPr>
          <w:szCs w:val="24"/>
          <w:lang w:eastAsia="lt-LT"/>
        </w:rPr>
      </w:pPr>
      <w:r w:rsidRPr="00F337DB">
        <w:rPr>
          <w:szCs w:val="24"/>
          <w:lang w:eastAsia="lt-LT"/>
        </w:rPr>
        <w:t>26. Prašymai ir skundai, pateikti tiesiogiai ar gauti Dokumentų priėmimo ir informacijos biure, atsiųsti paštu ar elektroninėmis priemonėmis, registruojami Raštinė</w:t>
      </w:r>
      <w:r w:rsidR="00B04EB7" w:rsidRPr="00F337DB">
        <w:rPr>
          <w:szCs w:val="24"/>
          <w:lang w:eastAsia="lt-LT"/>
        </w:rPr>
        <w:t>s</w:t>
      </w:r>
      <w:r w:rsidRPr="00F337DB">
        <w:rPr>
          <w:szCs w:val="24"/>
          <w:lang w:eastAsia="lt-LT"/>
        </w:rPr>
        <w:t xml:space="preserve"> skyriuje</w:t>
      </w:r>
      <w:r w:rsidR="00B04EB7" w:rsidRPr="00F337DB">
        <w:rPr>
          <w:szCs w:val="24"/>
          <w:lang w:eastAsia="lt-LT"/>
        </w:rPr>
        <w:t>,</w:t>
      </w:r>
      <w:r w:rsidR="007E40E5" w:rsidRPr="00F337DB">
        <w:rPr>
          <w:szCs w:val="24"/>
          <w:lang w:eastAsia="lt-LT"/>
        </w:rPr>
        <w:t xml:space="preserve"> atitinkamame</w:t>
      </w:r>
      <w:r w:rsidRPr="00F337DB">
        <w:rPr>
          <w:szCs w:val="24"/>
          <w:lang w:eastAsia="lt-LT"/>
        </w:rPr>
        <w:t xml:space="preserve"> dokumentų registre, laikantis Lietuvos vyriausiojo archyvaro priimtų teisės aktų, reglamentuojančių dokumentų valdymą, reikalavimų.</w:t>
      </w:r>
    </w:p>
    <w:p w14:paraId="60276196" w14:textId="77777777" w:rsidR="00966DFF" w:rsidRPr="00F337DB" w:rsidRDefault="00E17983">
      <w:pPr>
        <w:tabs>
          <w:tab w:val="left" w:pos="5529"/>
        </w:tabs>
        <w:ind w:firstLine="709"/>
        <w:jc w:val="both"/>
        <w:rPr>
          <w:szCs w:val="24"/>
          <w:lang w:eastAsia="lt-LT"/>
        </w:rPr>
      </w:pPr>
      <w:r w:rsidRPr="00F337DB">
        <w:rPr>
          <w:szCs w:val="24"/>
          <w:lang w:eastAsia="lt-LT"/>
        </w:rPr>
        <w:t xml:space="preserve">27. Priėmus prašymą ar skundą, asmens pageidavimu įteikiama, o jeigu prašymas ar skundas gautas paštu </w:t>
      </w:r>
      <w:r w:rsidRPr="00F337DB">
        <w:rPr>
          <w:bCs/>
          <w:szCs w:val="24"/>
          <w:lang w:eastAsia="lt-LT"/>
        </w:rPr>
        <w:t xml:space="preserve">arba elektroninėmis priemonėmis, asmens pageidavimu per 3 darbo dienas nuo prašymo ar skundo gavimo dienos asmens nurodytu adresu arba elektroninio pašto adresu išsiunčiama Taisyklių priede nustatytos formos pažyma apie priimtus dokumentus. </w:t>
      </w:r>
    </w:p>
    <w:p w14:paraId="61D7B0F3" w14:textId="77777777" w:rsidR="00966DFF" w:rsidRPr="00F337DB" w:rsidRDefault="00E17983">
      <w:pPr>
        <w:tabs>
          <w:tab w:val="left" w:pos="5529"/>
        </w:tabs>
        <w:ind w:firstLine="709"/>
        <w:jc w:val="both"/>
        <w:rPr>
          <w:szCs w:val="24"/>
          <w:lang w:eastAsia="lt-LT"/>
        </w:rPr>
      </w:pPr>
      <w:r w:rsidRPr="00F337DB">
        <w:rPr>
          <w:szCs w:val="24"/>
          <w:lang w:eastAsia="lt-LT"/>
        </w:rPr>
        <w:lastRenderedPageBreak/>
        <w:t xml:space="preserve">28. Prašymai ar skundai, išskyrus prašymus ar skundus, į kuriuos, nepažeidžiant asmens, kuris kreipiasi, kitų asmenų ar institucijos interesų, galima atsakyti tą pačią darbo dieną, turi būti išnagrinėjami per 20 darbo dienų nuo prašymo ar skundo gavimo dienos. Administracinės procedūros atliekamos laikantis Lietuvos Respublikos viešojo administravimo įstatymu nustatytų terminų. </w:t>
      </w:r>
    </w:p>
    <w:p w14:paraId="2AAC44FA" w14:textId="77777777" w:rsidR="00966DFF" w:rsidRPr="00F337DB" w:rsidRDefault="00E17983">
      <w:pPr>
        <w:tabs>
          <w:tab w:val="left" w:pos="5529"/>
        </w:tabs>
        <w:ind w:firstLine="709"/>
        <w:jc w:val="both"/>
        <w:rPr>
          <w:szCs w:val="24"/>
          <w:lang w:eastAsia="lt-LT"/>
        </w:rPr>
      </w:pPr>
      <w:r w:rsidRPr="00F337DB">
        <w:rPr>
          <w:szCs w:val="24"/>
          <w:lang w:eastAsia="lt-LT"/>
        </w:rPr>
        <w:t xml:space="preserve">29. Jeigu prašymo ar skundo nagrinėjimas susijęs su komisijos sudarymu, posėdžio sušaukimu ar kitais atvejais, dėl kurių atsakymo pateikimas asmeniui gali užtrukti ilgiau kaip 20 darbo dienų nuo prašymo ir visų reikiamų dokumentų gavimo dienos, teismo pirmininkas ar jo įgaliotas asmuo turi teisę pratęsti šį terminą dar iki 20 darbo dienų. Pratęsus nustatytą prašymo ar skundo nagrinėjimo terminą, Raštinės skyriaus atsakingas darbuotojas per 2 darbo dienas nuo sprendimo priėmimo dienos išsiunčia asmeniui pranešimą raštu ir nurodo prašymo ar skundo nagrinėjimo pratęsimo priežastis. </w:t>
      </w:r>
    </w:p>
    <w:p w14:paraId="2DDEF779" w14:textId="77777777" w:rsidR="00966DFF" w:rsidRPr="00F337DB" w:rsidRDefault="00E17983">
      <w:pPr>
        <w:tabs>
          <w:tab w:val="left" w:pos="5529"/>
        </w:tabs>
        <w:ind w:firstLine="709"/>
        <w:jc w:val="both"/>
        <w:rPr>
          <w:szCs w:val="24"/>
          <w:lang w:eastAsia="lt-LT"/>
        </w:rPr>
      </w:pPr>
      <w:r w:rsidRPr="00F337DB">
        <w:rPr>
          <w:szCs w:val="24"/>
          <w:lang w:eastAsia="lt-LT"/>
        </w:rPr>
        <w:t xml:space="preserve">30. Jeigu prašymui ar skundui išnagrinėti būtina informacija ir dokumentai, kuriuos privalo pateikti asmuo, kuris kreipiasi, ir teismas tokios informacijos ir dokumentų pats gauti negali, per 5 darbo dienas nuo prašymo ar skundo gavimo dienos jis kreipiasi į asmenį raštu, prašydamas pateikti šią informaciją ir dokumentus, ir praneša, kad prašymo ar skundo nagrinėjimas stabdomas, iki bus pateikta prašymui ar skundui išnagrinėti būtina informacija ir dokumentai. Kai per nustatytą terminą, kuris negali būti trumpesnis kaip 5 darbo dienos, prašymui ar skundui išnagrinėti būtina informacija ir dokumentai negaunami, prašymas ar skundas nenagrinėjamas. Per 3 darbo dienas nuo nustatyto termino suėjimo dienos dokumentų originalai grąžinami asmeniui ir nurodoma grąžinimo priežastis. Teismas pasilieka prašymo ar skundo ir gautų dokumentų kopijas. </w:t>
      </w:r>
    </w:p>
    <w:p w14:paraId="5DC8AFD4" w14:textId="77777777" w:rsidR="00966DFF" w:rsidRPr="00F337DB" w:rsidRDefault="00E17983">
      <w:pPr>
        <w:tabs>
          <w:tab w:val="left" w:pos="5529"/>
        </w:tabs>
        <w:ind w:firstLine="709"/>
        <w:jc w:val="both"/>
        <w:rPr>
          <w:szCs w:val="24"/>
          <w:lang w:eastAsia="lt-LT"/>
        </w:rPr>
      </w:pPr>
      <w:r w:rsidRPr="00F337DB">
        <w:rPr>
          <w:szCs w:val="24"/>
          <w:lang w:eastAsia="lt-LT"/>
        </w:rPr>
        <w:t xml:space="preserve">31. Prašymo ar skundo, adresuoto vienai institucijai, kai prašyme nurodyti klausimai priskiriami kelių institucijų kompetencijai, nagrinėjimą organizuoja ir į jį atsako prašymą ar skundą gavusi institucija. Prašymą ar skundą gavęs teismas, nustatęs, kad prašyme ar skunde nurodyti klausimai priskiriami ir kitų institucijų kompetencijai, ne vėliau kaip per 2 darbo dienas nuo prašymo ar skundo gavimo dienos persiunčia jo kopiją kitoms institucijoms, su kurių kompetencija susijęs prašymo ar skundo nagrinėjimas. Kitos institucijos, su kurių kompetencija susijęs prašymo ar skundo nagrinėjimas, ne vėliau kaip per 10 darbo dienų nuo prašymo ar skundo gavimo jų institucijoje dienos pagal kompetenciją atsako prašymą ar skundą persiuntusiai institucijai. Teismas, kaip prašymo ar skundo nagrinėjimą organizuojanti institucija, gavęs iš kitų institucijų, su kurių kompetencija susijęs prašymo ar skundo nagrinėjimas, nuomones, pateikia asmeniui apibendrintą atsakymą, pridėdamas gautų institucijų raštų kopijas. </w:t>
      </w:r>
    </w:p>
    <w:p w14:paraId="770E2DCE" w14:textId="77777777" w:rsidR="002F6720" w:rsidRPr="00F337DB" w:rsidRDefault="00E17983" w:rsidP="002F6720">
      <w:pPr>
        <w:suppressAutoHyphens/>
        <w:ind w:firstLine="709"/>
        <w:jc w:val="both"/>
        <w:textAlignment w:val="baseline"/>
        <w:rPr>
          <w:szCs w:val="24"/>
        </w:rPr>
      </w:pPr>
      <w:r w:rsidRPr="00F337DB">
        <w:rPr>
          <w:szCs w:val="24"/>
        </w:rPr>
        <w:t>32. Asmenų prašymai ar skundai nagrinėjami pagal teismo kompetenciją. Jeigu teismas neįgaliotas spręsti prašyme ar skunde išdėstytus</w:t>
      </w:r>
      <w:r w:rsidR="002F6720" w:rsidRPr="00F337DB">
        <w:rPr>
          <w:szCs w:val="24"/>
        </w:rPr>
        <w:t xml:space="preserve"> klausimus, ne vėliau kaip per 5 darbo dienas nuo prašymo</w:t>
      </w:r>
      <w:r w:rsidRPr="00F337DB">
        <w:rPr>
          <w:szCs w:val="24"/>
        </w:rPr>
        <w:t xml:space="preserve"> ar skundo užregistravimo teisme dienos prašymas ar skundas išsiunčiamas Lietuvos Respublikos kompetentingai institucijai, kartu pranešant apie tai asmeniui, paaiškinant jo prašymo ar skundo persiuntimo priežastis. Persiųsto prašymo ar skundo kopija paliekama teisme.</w:t>
      </w:r>
    </w:p>
    <w:p w14:paraId="76003736" w14:textId="77777777" w:rsidR="00966DFF" w:rsidRPr="00F337DB" w:rsidRDefault="00E17983">
      <w:pPr>
        <w:tabs>
          <w:tab w:val="left" w:pos="5529"/>
        </w:tabs>
        <w:ind w:firstLine="709"/>
        <w:jc w:val="both"/>
        <w:rPr>
          <w:szCs w:val="24"/>
          <w:lang w:eastAsia="lt-LT"/>
        </w:rPr>
      </w:pPr>
      <w:r w:rsidRPr="00F337DB">
        <w:rPr>
          <w:szCs w:val="24"/>
          <w:lang w:eastAsia="lt-LT"/>
        </w:rPr>
        <w:t>33. Jeigu prašymo ar skundo ir (ar) prie jo pridedamų dokumentų turinyje yra teisės pažeidimų požymių, teismas per 5 darbo dienas nuo šio prašymo ar skundo gavimo dienos persiunčia tokio prašymo ar skundo kopiją ir prie jo pridedamų dokumentų kopijas institucijoms, kompetentingoms tirti šiuos teisės pažeidimus. Tais atvejais, kai tolesniam prašymo ar skundo nagrinėjimui būtinas kompetentingos institucijos atsakymas, prašymo ar skundo nagrinėjimas teismo pirmininko ar jo įgalioto asmens sprendimu gali būti sustabdytas iki atsisakymo pradėti ikiteisminį tyrimą ar administracinio nusižengimo bylos teiseną arba iki bus baigta baudžiamoji byla ar administracinio nusižengimo bylos teisena. Apie tokio prašymo ar skundo nagrinėjimo sustabdymą teismas ne vėliau kaip per 2 darbo dienas nuo tokio sprendimo priėmimo dienos raštu praneša prašymą ar skundą pateikusiam asmeniui ar jo atstovui.</w:t>
      </w:r>
    </w:p>
    <w:p w14:paraId="01530ABB" w14:textId="77777777" w:rsidR="00966DFF" w:rsidRPr="00F337DB" w:rsidRDefault="00E17983">
      <w:pPr>
        <w:tabs>
          <w:tab w:val="left" w:pos="5529"/>
        </w:tabs>
        <w:ind w:firstLine="709"/>
        <w:jc w:val="both"/>
        <w:rPr>
          <w:bCs/>
          <w:szCs w:val="24"/>
          <w:lang w:eastAsia="lt-LT"/>
        </w:rPr>
      </w:pPr>
      <w:r w:rsidRPr="00F337DB">
        <w:rPr>
          <w:szCs w:val="24"/>
          <w:lang w:eastAsia="lt-LT"/>
        </w:rPr>
        <w:t>34. Prašymas ar skundas, pateiktas raštu nesilaikant Taisyklių 18.1 papunktyje, 21 ir 22 punktuose nustatytų reikalavimų, per</w:t>
      </w:r>
      <w:r w:rsidRPr="00F337DB">
        <w:rPr>
          <w:bCs/>
          <w:szCs w:val="24"/>
          <w:lang w:eastAsia="lt-LT"/>
        </w:rPr>
        <w:t xml:space="preserve"> 5 darbo dienas nuo prašymo ar skundo gavimo institucijoje dienos grąžinamas asmeniui, pateikusiam prašymą ar skundą, ar jo atstovui, nurodant tokio prašymo ar skundo grąžinimo priežastis ir siūlant pasidaryti vertimą į valstybinę kalbą ar ištaisyti nustatytus tinkamo atstovavimo įrodymo trūkumus. </w:t>
      </w:r>
    </w:p>
    <w:p w14:paraId="69CF6200" w14:textId="77777777" w:rsidR="00EF7C0A" w:rsidRPr="00F337DB" w:rsidRDefault="00E17983" w:rsidP="00EF7C0A">
      <w:pPr>
        <w:pStyle w:val="normal-p"/>
        <w:numPr>
          <w:ilvl w:val="0"/>
          <w:numId w:val="3"/>
        </w:numPr>
        <w:ind w:left="0" w:firstLine="709"/>
        <w:jc w:val="both"/>
      </w:pPr>
      <w:r w:rsidRPr="00F337DB">
        <w:rPr>
          <w:rStyle w:val="normal-h"/>
        </w:rPr>
        <w:lastRenderedPageBreak/>
        <w:t>Prašymas ar skundas viešojo administravimo subjekto vadovo arba jo įgalioto pareigūno ar valstybės tarnautojo sprendimu gali būti nenagrinėjamas:</w:t>
      </w:r>
    </w:p>
    <w:p w14:paraId="53EF9170" w14:textId="77777777" w:rsidR="00EF7C0A" w:rsidRPr="00F337DB" w:rsidRDefault="00E17983" w:rsidP="00EF7C0A">
      <w:pPr>
        <w:pStyle w:val="normal-p"/>
        <w:ind w:firstLine="720"/>
        <w:jc w:val="both"/>
      </w:pPr>
      <w:r w:rsidRPr="00F337DB">
        <w:rPr>
          <w:rStyle w:val="normal-h"/>
        </w:rPr>
        <w:t>35.1. jeigu jame nėra asmens vardo ir pavardės ar pavadinimo, adreso arba kitų duomenų ryšiui palaikyti ir nėra galimybės kitaip identifikuoti prašymą ar skundą pateikusį asmenį;</w:t>
      </w:r>
    </w:p>
    <w:p w14:paraId="28AB4929" w14:textId="77777777" w:rsidR="00EF7C0A" w:rsidRPr="00F337DB" w:rsidRDefault="00E17983" w:rsidP="00895F9B">
      <w:pPr>
        <w:pStyle w:val="normal-p"/>
        <w:ind w:firstLine="709"/>
        <w:jc w:val="both"/>
      </w:pPr>
      <w:r w:rsidRPr="00F337DB">
        <w:rPr>
          <w:rStyle w:val="normal-h"/>
        </w:rPr>
        <w:t>35.2. jeigu prašymas ar skundas, teikiamas raštu tiesiogiai ar atsiųstas paštu, arba prašymo ar skundo skaitmeninė kopija, atsiųsta faksu ar elektroniniu paštu, nepasirašyti ir nėra galimybės kitaip patikrinti prašymo ar skundo autentiškumo;</w:t>
      </w:r>
    </w:p>
    <w:p w14:paraId="4E226AB5" w14:textId="77777777" w:rsidR="00EF7C0A" w:rsidRPr="00F337DB" w:rsidRDefault="00E17983" w:rsidP="00895F9B">
      <w:pPr>
        <w:pStyle w:val="normal-p"/>
        <w:ind w:firstLine="709"/>
        <w:jc w:val="both"/>
      </w:pPr>
      <w:r w:rsidRPr="00F337DB">
        <w:rPr>
          <w:rStyle w:val="normal-h"/>
        </w:rPr>
        <w:t xml:space="preserve">35.3. </w:t>
      </w:r>
      <w:r w:rsidRPr="00F337DB">
        <w:rPr>
          <w:rStyle w:val="normal-h"/>
          <w:shd w:val="clear" w:color="auto" w:fill="FFFFFF"/>
        </w:rPr>
        <w:t xml:space="preserve">jeigu jis grindžiamas akivaizdžiai tikrovės neatitinkančiais faktais arba jeigu jo turinys nekonkretus ir nesuprantamas ir dėl to viešojo administravimo subjektas negali tokio prašymo ar skundo išnagrinėti; </w:t>
      </w:r>
    </w:p>
    <w:p w14:paraId="1964802B" w14:textId="77777777" w:rsidR="00EF7C0A" w:rsidRPr="00F337DB" w:rsidRDefault="00E17983" w:rsidP="00895F9B">
      <w:pPr>
        <w:pStyle w:val="normal-p"/>
        <w:ind w:firstLine="709"/>
        <w:jc w:val="both"/>
      </w:pPr>
      <w:r w:rsidRPr="00F337DB">
        <w:rPr>
          <w:rStyle w:val="normal-h"/>
        </w:rPr>
        <w:t>35.4 jeigu paaiškėja, kad tuo pačiu klausimu atsakymą yra pateikęs arba sprendimą yra priėmęs viešojo administravimo subjektas, į kurį kreiptasi, arba kitas kompetentingas viešojo administravimo subjektas ir asmuo nepateikia naujų faktinių duomenų, leidžiančių abejoti ankstesnio atsakymo pagrįstumu ar ginčyti viešojo administravimo subjekto priimtą sprendimą;</w:t>
      </w:r>
    </w:p>
    <w:p w14:paraId="3F95A001" w14:textId="77777777" w:rsidR="00EF7C0A" w:rsidRPr="00F337DB" w:rsidRDefault="00E17983" w:rsidP="00895F9B">
      <w:pPr>
        <w:pStyle w:val="normal-p"/>
        <w:ind w:firstLine="709"/>
        <w:jc w:val="both"/>
      </w:pPr>
      <w:r w:rsidRPr="00F337DB">
        <w:rPr>
          <w:rStyle w:val="normal-h"/>
        </w:rPr>
        <w:t>35.5. jeigu nuo prašyme ar skunde nurodytų pažeidimų paaiškėjimo asmeniui dienos iki prašymo ar skundo padavimo dienos yra praėję daugiau kaip 6 mėnesiai.</w:t>
      </w:r>
    </w:p>
    <w:p w14:paraId="6A280A8C" w14:textId="77777777" w:rsidR="001A39FA" w:rsidRPr="00F337DB" w:rsidRDefault="00E17983">
      <w:pPr>
        <w:tabs>
          <w:tab w:val="left" w:pos="5529"/>
        </w:tabs>
        <w:ind w:firstLine="709"/>
        <w:jc w:val="both"/>
        <w:rPr>
          <w:bCs/>
          <w:szCs w:val="24"/>
          <w:lang w:eastAsia="lt-LT"/>
        </w:rPr>
      </w:pPr>
      <w:r w:rsidRPr="00F337DB">
        <w:rPr>
          <w:bCs/>
          <w:szCs w:val="24"/>
          <w:lang w:eastAsia="lt-LT"/>
        </w:rPr>
        <w:t>Tokiais atvejais apie prašymo ar skundo nenagrinėjimą asmeniui pranešama raštu ne vėliau kaip per 5 darbo dienas nuo prašymo gavimo dienos.</w:t>
      </w:r>
    </w:p>
    <w:p w14:paraId="1D2981F1" w14:textId="77777777" w:rsidR="001A39FA" w:rsidRPr="00F337DB" w:rsidRDefault="001A39FA">
      <w:pPr>
        <w:tabs>
          <w:tab w:val="left" w:pos="5529"/>
        </w:tabs>
        <w:ind w:firstLine="709"/>
        <w:jc w:val="both"/>
        <w:rPr>
          <w:bCs/>
          <w:szCs w:val="24"/>
          <w:lang w:eastAsia="lt-LT"/>
        </w:rPr>
      </w:pPr>
    </w:p>
    <w:p w14:paraId="5C6AAF4D" w14:textId="77777777" w:rsidR="00966DFF" w:rsidRPr="00F337DB" w:rsidRDefault="00E17983">
      <w:pPr>
        <w:tabs>
          <w:tab w:val="left" w:pos="5529"/>
        </w:tabs>
        <w:ind w:firstLine="709"/>
        <w:jc w:val="center"/>
        <w:rPr>
          <w:b/>
          <w:szCs w:val="24"/>
          <w:lang w:eastAsia="lt-LT"/>
        </w:rPr>
      </w:pPr>
      <w:r w:rsidRPr="00F337DB">
        <w:rPr>
          <w:b/>
          <w:szCs w:val="24"/>
          <w:lang w:eastAsia="lt-LT"/>
        </w:rPr>
        <w:t>IV SKYRIUS</w:t>
      </w:r>
    </w:p>
    <w:p w14:paraId="03D3F205" w14:textId="77777777" w:rsidR="00966DFF" w:rsidRPr="00F337DB" w:rsidRDefault="00E17983">
      <w:pPr>
        <w:tabs>
          <w:tab w:val="left" w:pos="5529"/>
        </w:tabs>
        <w:ind w:firstLine="709"/>
        <w:jc w:val="center"/>
        <w:rPr>
          <w:b/>
          <w:szCs w:val="24"/>
          <w:lang w:eastAsia="lt-LT"/>
        </w:rPr>
      </w:pPr>
      <w:r w:rsidRPr="00F337DB">
        <w:rPr>
          <w:b/>
          <w:szCs w:val="24"/>
          <w:lang w:eastAsia="lt-LT"/>
        </w:rPr>
        <w:t>ATSAKYMŲ PARENGIMAS IR SAUGOJIMAS, IŠSIUNTIMAS (ĮTEIKIMAS) ASMENIUI, ATSAKYMŲ APSKUNDIMAS</w:t>
      </w:r>
    </w:p>
    <w:p w14:paraId="74F86382" w14:textId="77777777" w:rsidR="00966DFF" w:rsidRPr="00F337DB" w:rsidRDefault="00966DFF">
      <w:pPr>
        <w:tabs>
          <w:tab w:val="left" w:pos="5529"/>
        </w:tabs>
        <w:ind w:firstLine="709"/>
        <w:jc w:val="center"/>
        <w:rPr>
          <w:b/>
          <w:szCs w:val="24"/>
          <w:lang w:eastAsia="lt-LT"/>
        </w:rPr>
      </w:pPr>
    </w:p>
    <w:p w14:paraId="780E6D2E" w14:textId="46E84099" w:rsidR="00966DFF" w:rsidRDefault="00E17983">
      <w:pPr>
        <w:tabs>
          <w:tab w:val="left" w:pos="5529"/>
        </w:tabs>
        <w:ind w:firstLine="709"/>
        <w:jc w:val="both"/>
        <w:rPr>
          <w:szCs w:val="24"/>
          <w:lang w:eastAsia="lt-LT"/>
        </w:rPr>
      </w:pPr>
      <w:r w:rsidRPr="00F337DB">
        <w:rPr>
          <w:szCs w:val="24"/>
          <w:lang w:eastAsia="lt-LT"/>
        </w:rPr>
        <w:t xml:space="preserve">36. Į prašymus ar skundus atsakoma valstybine kalba arba kita kalba, jei prašymą ar skundą teismo pirmininko sprendimu galima pateikti kita kalba, ir tokiu būdu, kokiu buvo pateiktas prašymas ar skundas, arba tokiu būdu, kuris buvo nurodytas prašyme ar skunde. Prireikus į prašymą ar skundą gali būti atsakoma ne valstybine kalba, kai vadovaudamasi tarptautinės teisės aktais prašymą pateikia užsienio valstybės institucija ar tarptautinė organizacija. </w:t>
      </w:r>
    </w:p>
    <w:p w14:paraId="5703186E" w14:textId="35A98194" w:rsidR="002A3E3C" w:rsidRPr="002A3E3C" w:rsidRDefault="002A3E3C">
      <w:pPr>
        <w:tabs>
          <w:tab w:val="left" w:pos="5529"/>
        </w:tabs>
        <w:ind w:firstLine="709"/>
        <w:jc w:val="both"/>
        <w:rPr>
          <w:szCs w:val="24"/>
          <w:lang w:eastAsia="lt-LT"/>
        </w:rPr>
      </w:pPr>
      <w:r>
        <w:rPr>
          <w:szCs w:val="24"/>
          <w:lang w:eastAsia="lt-LT"/>
        </w:rPr>
        <w:t xml:space="preserve">36 </w:t>
      </w:r>
      <w:r>
        <w:rPr>
          <w:szCs w:val="24"/>
          <w:vertAlign w:val="superscript"/>
          <w:lang w:eastAsia="lt-LT"/>
        </w:rPr>
        <w:t>1</w:t>
      </w:r>
      <w:r>
        <w:rPr>
          <w:szCs w:val="24"/>
          <w:lang w:eastAsia="lt-LT"/>
        </w:rPr>
        <w:t>. Atsakymai į asmenų skundus dėl teisėjų, valstybės tarnautojų ir darbuotojų, dirbančių pagal darbo sutartis, neprocesinių veiksmų, nesusijusių su teisingumo vykdymu, formuluotini taip, kad būtų atsakyta į skundo esmę ir suprantami pareiškėjui.</w:t>
      </w:r>
    </w:p>
    <w:p w14:paraId="5C7F80C2" w14:textId="77777777" w:rsidR="00966DFF" w:rsidRPr="00F337DB" w:rsidRDefault="00E17983">
      <w:pPr>
        <w:widowControl w:val="0"/>
        <w:tabs>
          <w:tab w:val="left" w:pos="5529"/>
        </w:tabs>
        <w:ind w:firstLine="709"/>
        <w:jc w:val="both"/>
        <w:rPr>
          <w:b/>
          <w:szCs w:val="24"/>
          <w:lang w:eastAsia="lt-LT"/>
        </w:rPr>
      </w:pPr>
      <w:r w:rsidRPr="00F337DB">
        <w:rPr>
          <w:szCs w:val="24"/>
          <w:lang w:eastAsia="lt-LT"/>
        </w:rPr>
        <w:t>37. Atsakymas į prašymus ar skundus, siunčiamas elektroninėmis priemonėmis, turi būti pasirašytas institucijos vadovo arba jo įgalioto asmens kvalifikuotu elektroniniu parašu, arba suformuotas elektroninėmis priemonėmis, kurios leidžia užtikrinti teksto vientisumą ir nepakeičiamumą, išskyrus atvejus, kai atsakoma į Taisyklių 25 punkte nustatytu atveju institucijoje neregistruotus prašymus ar skundus.</w:t>
      </w:r>
      <w:r w:rsidRPr="00F337DB">
        <w:rPr>
          <w:b/>
          <w:szCs w:val="24"/>
          <w:lang w:eastAsia="lt-LT"/>
        </w:rPr>
        <w:t xml:space="preserve"> </w:t>
      </w:r>
    </w:p>
    <w:p w14:paraId="227B86D8" w14:textId="77777777" w:rsidR="00966DFF" w:rsidRPr="00F337DB" w:rsidRDefault="00E17983">
      <w:pPr>
        <w:tabs>
          <w:tab w:val="left" w:pos="5529"/>
        </w:tabs>
        <w:ind w:firstLine="709"/>
        <w:jc w:val="both"/>
        <w:rPr>
          <w:szCs w:val="24"/>
          <w:lang w:eastAsia="lt-LT"/>
        </w:rPr>
      </w:pPr>
      <w:r w:rsidRPr="00F337DB">
        <w:rPr>
          <w:szCs w:val="24"/>
          <w:lang w:eastAsia="lt-LT"/>
        </w:rPr>
        <w:t>38. Atsakymai į prašymus ar skundus rengiami ir saugomi laikantis Lietuvos vyriausiojo archyvaro priimtų teisės aktų, reglamentuojančių dokumentų valdymą, reikalavimų.</w:t>
      </w:r>
    </w:p>
    <w:p w14:paraId="77F0C350" w14:textId="77777777" w:rsidR="00966DFF" w:rsidRPr="00F337DB" w:rsidRDefault="00E17983">
      <w:pPr>
        <w:tabs>
          <w:tab w:val="left" w:pos="5529"/>
        </w:tabs>
        <w:ind w:firstLine="709"/>
        <w:jc w:val="both"/>
        <w:rPr>
          <w:szCs w:val="24"/>
          <w:lang w:eastAsia="lt-LT"/>
        </w:rPr>
      </w:pPr>
      <w:r w:rsidRPr="00F337DB">
        <w:rPr>
          <w:szCs w:val="24"/>
          <w:lang w:eastAsia="lt-LT"/>
        </w:rPr>
        <w:t>39. Atsakymai į prašymus parengiami atsižvelgiant į jo turinį:</w:t>
      </w:r>
    </w:p>
    <w:p w14:paraId="6A81D2C4" w14:textId="77777777" w:rsidR="00966DFF" w:rsidRPr="00F337DB" w:rsidRDefault="00E17983">
      <w:pPr>
        <w:tabs>
          <w:tab w:val="left" w:pos="5529"/>
        </w:tabs>
        <w:ind w:firstLine="709"/>
        <w:jc w:val="both"/>
        <w:rPr>
          <w:szCs w:val="24"/>
          <w:lang w:eastAsia="lt-LT"/>
        </w:rPr>
      </w:pPr>
      <w:r w:rsidRPr="00F337DB">
        <w:rPr>
          <w:szCs w:val="24"/>
          <w:lang w:eastAsia="lt-LT"/>
        </w:rPr>
        <w:t>39.1. į prašymą suteikti administracinę paslaugą – išduoti dokumentą, jo kopiją, nuorašą ar išrašą, patvirtinantį tam tikrą juridinį faktą, – atsakoma suteikiant prašomą administracinę paslaugą arba nurodomos atsisakymo tai padaryti priežastys;</w:t>
      </w:r>
    </w:p>
    <w:p w14:paraId="117F890A" w14:textId="77777777" w:rsidR="00966DFF" w:rsidRPr="00F337DB" w:rsidRDefault="00E17983">
      <w:pPr>
        <w:tabs>
          <w:tab w:val="left" w:pos="5529"/>
        </w:tabs>
        <w:ind w:firstLine="709"/>
        <w:jc w:val="both"/>
        <w:rPr>
          <w:szCs w:val="24"/>
          <w:lang w:eastAsia="lt-LT"/>
        </w:rPr>
      </w:pPr>
      <w:r w:rsidRPr="00F337DB">
        <w:rPr>
          <w:szCs w:val="24"/>
          <w:lang w:eastAsia="lt-LT"/>
        </w:rPr>
        <w:t>39.2. į prašymą pateikti institucijos turimą informaciją atsakoma pateikiant prašomą informaciją Lietuvos Respublikos teisės gauti informaciją iš valstybės ar savivaldybių institucijų ir įstaigų įstatymo nustatyta tvarka arba nurodomos atsisakymo tai padaryti priežastys;</w:t>
      </w:r>
    </w:p>
    <w:p w14:paraId="64B90452" w14:textId="77777777" w:rsidR="00966DFF" w:rsidRPr="00F337DB" w:rsidRDefault="00E17983">
      <w:pPr>
        <w:tabs>
          <w:tab w:val="left" w:pos="5529"/>
        </w:tabs>
        <w:ind w:firstLine="709"/>
        <w:jc w:val="both"/>
        <w:rPr>
          <w:szCs w:val="24"/>
          <w:lang w:eastAsia="lt-LT"/>
        </w:rPr>
      </w:pPr>
      <w:r w:rsidRPr="00F337DB">
        <w:rPr>
          <w:szCs w:val="24"/>
          <w:lang w:eastAsia="lt-LT"/>
        </w:rPr>
        <w:t>39.3. į prašymą priimti administracinį sprendimą atsakoma pateikiant atitinkamo priimto dokumento kopiją, išrašą ar nuorašą arba nurodomos atsisakymo tai padaryti priežastys;</w:t>
      </w:r>
    </w:p>
    <w:p w14:paraId="28E7A6C4" w14:textId="77777777" w:rsidR="00966DFF" w:rsidRPr="00F337DB" w:rsidRDefault="00E17983">
      <w:pPr>
        <w:tabs>
          <w:tab w:val="left" w:pos="5529"/>
        </w:tabs>
        <w:ind w:firstLine="709"/>
        <w:jc w:val="both"/>
        <w:rPr>
          <w:szCs w:val="24"/>
          <w:lang w:eastAsia="lt-LT"/>
        </w:rPr>
      </w:pPr>
      <w:r w:rsidRPr="00F337DB">
        <w:rPr>
          <w:szCs w:val="24"/>
          <w:lang w:eastAsia="lt-LT"/>
        </w:rPr>
        <w:t>39.4. į kitus prašymus atsakoma laisva forma arba nurodomos atsisakymo tai padaryti priežastys.</w:t>
      </w:r>
    </w:p>
    <w:p w14:paraId="59F57309" w14:textId="77777777" w:rsidR="00966DFF" w:rsidRPr="00F337DB" w:rsidRDefault="00E17983">
      <w:pPr>
        <w:tabs>
          <w:tab w:val="left" w:pos="5529"/>
        </w:tabs>
        <w:ind w:firstLine="709"/>
        <w:jc w:val="both"/>
        <w:rPr>
          <w:szCs w:val="24"/>
          <w:lang w:eastAsia="lt-LT"/>
        </w:rPr>
      </w:pPr>
      <w:r w:rsidRPr="00F337DB">
        <w:rPr>
          <w:szCs w:val="24"/>
          <w:lang w:eastAsia="lt-LT"/>
        </w:rPr>
        <w:t xml:space="preserve">40. Pastebėjus ar gavus pagrįstą asmens kreipimąsi dėl atsakyme esančių spausdinimo, skaičiavimo ar faktinių duomenų klaidų, ne vėliau kaip per 2 darbo dienas nuo klaidos paaiškėjimo </w:t>
      </w:r>
      <w:r w:rsidRPr="00F337DB">
        <w:rPr>
          <w:szCs w:val="24"/>
          <w:lang w:eastAsia="lt-LT"/>
        </w:rPr>
        <w:lastRenderedPageBreak/>
        <w:t xml:space="preserve">arba asmens kreipimosi dienos teismas jas ištaiso ir pateikia asmeniui ištaisytą atsakymą arba praneša jam, kodėl klaidos nebuvo taisomos. </w:t>
      </w:r>
    </w:p>
    <w:p w14:paraId="384B0533" w14:textId="77777777" w:rsidR="00966DFF" w:rsidRPr="00F337DB" w:rsidRDefault="00E17983">
      <w:pPr>
        <w:tabs>
          <w:tab w:val="left" w:pos="5529"/>
        </w:tabs>
        <w:ind w:firstLine="709"/>
        <w:jc w:val="both"/>
        <w:rPr>
          <w:szCs w:val="24"/>
          <w:lang w:eastAsia="lt-LT"/>
        </w:rPr>
      </w:pPr>
      <w:r w:rsidRPr="00F337DB">
        <w:rPr>
          <w:szCs w:val="24"/>
          <w:lang w:eastAsia="lt-LT"/>
        </w:rPr>
        <w:t>41. Į skundus atsakoma laikantis Lietuvos Respublikos viešojo administravimo įstatyme nustatytos tvarkos.</w:t>
      </w:r>
    </w:p>
    <w:p w14:paraId="311342B4" w14:textId="77777777" w:rsidR="00966DFF" w:rsidRPr="00F337DB" w:rsidRDefault="00E17983">
      <w:pPr>
        <w:tabs>
          <w:tab w:val="left" w:pos="5529"/>
        </w:tabs>
        <w:ind w:firstLine="709"/>
        <w:jc w:val="both"/>
        <w:rPr>
          <w:szCs w:val="24"/>
          <w:lang w:eastAsia="lt-LT"/>
        </w:rPr>
      </w:pPr>
      <w:r w:rsidRPr="00F337DB">
        <w:rPr>
          <w:szCs w:val="24"/>
          <w:lang w:eastAsia="lt-LT"/>
        </w:rPr>
        <w:t xml:space="preserve">42. Atsakyme, kuriame nurodomos atsisakymo suteikti prašomą administracinę paslaugą, informaciją, priimti administracinį sprendimą priežastys, arba institucijos siunčiamame pranešime apie asmens prašymo ar skundo </w:t>
      </w:r>
      <w:r w:rsidRPr="00F337DB">
        <w:rPr>
          <w:spacing w:val="2"/>
          <w:szCs w:val="24"/>
          <w:lang w:eastAsia="lt-LT"/>
        </w:rPr>
        <w:t>nenagrinėjimo priežastis asmuo ar jo atstovas turi būti informuojamas apie tokio atsakymo apskundimo tvarką, nurodant institucijos (-ų),</w:t>
      </w:r>
      <w:r w:rsidRPr="00F337DB">
        <w:rPr>
          <w:szCs w:val="24"/>
          <w:lang w:eastAsia="lt-LT"/>
        </w:rPr>
        <w:t xml:space="preserve"> </w:t>
      </w:r>
      <w:r w:rsidRPr="00F337DB">
        <w:rPr>
          <w:spacing w:val="-2"/>
          <w:szCs w:val="24"/>
          <w:lang w:eastAsia="lt-LT"/>
        </w:rPr>
        <w:t>kuriai (-</w:t>
      </w:r>
      <w:proofErr w:type="spellStart"/>
      <w:r w:rsidRPr="00F337DB">
        <w:rPr>
          <w:spacing w:val="-2"/>
          <w:szCs w:val="24"/>
          <w:lang w:eastAsia="lt-LT"/>
        </w:rPr>
        <w:t>ioms</w:t>
      </w:r>
      <w:proofErr w:type="spellEnd"/>
      <w:r w:rsidRPr="00F337DB">
        <w:rPr>
          <w:spacing w:val="-2"/>
          <w:szCs w:val="24"/>
          <w:lang w:eastAsia="lt-LT"/>
        </w:rPr>
        <w:t>) gali būti paduotas skundas, pavadinimą (-aus) ir adresą (-</w:t>
      </w:r>
      <w:proofErr w:type="spellStart"/>
      <w:r w:rsidRPr="00F337DB">
        <w:rPr>
          <w:spacing w:val="-2"/>
          <w:szCs w:val="24"/>
          <w:lang w:eastAsia="lt-LT"/>
        </w:rPr>
        <w:t>us</w:t>
      </w:r>
      <w:proofErr w:type="spellEnd"/>
      <w:r w:rsidRPr="00F337DB">
        <w:rPr>
          <w:spacing w:val="-2"/>
          <w:szCs w:val="24"/>
          <w:lang w:eastAsia="lt-LT"/>
        </w:rPr>
        <w:t>), taip pat terminą (-</w:t>
      </w:r>
      <w:proofErr w:type="spellStart"/>
      <w:r w:rsidRPr="00F337DB">
        <w:rPr>
          <w:spacing w:val="-2"/>
          <w:szCs w:val="24"/>
          <w:lang w:eastAsia="lt-LT"/>
        </w:rPr>
        <w:t>us</w:t>
      </w:r>
      <w:proofErr w:type="spellEnd"/>
      <w:r w:rsidRPr="00F337DB">
        <w:rPr>
          <w:spacing w:val="-2"/>
          <w:szCs w:val="24"/>
          <w:lang w:eastAsia="lt-LT"/>
        </w:rPr>
        <w:t>),</w:t>
      </w:r>
      <w:r w:rsidRPr="00F337DB">
        <w:rPr>
          <w:szCs w:val="24"/>
          <w:lang w:eastAsia="lt-LT"/>
        </w:rPr>
        <w:t xml:space="preserve"> per kurį (-</w:t>
      </w:r>
      <w:proofErr w:type="spellStart"/>
      <w:r w:rsidRPr="00F337DB">
        <w:rPr>
          <w:szCs w:val="24"/>
          <w:lang w:eastAsia="lt-LT"/>
        </w:rPr>
        <w:t>iuos</w:t>
      </w:r>
      <w:proofErr w:type="spellEnd"/>
      <w:r w:rsidRPr="00F337DB">
        <w:rPr>
          <w:szCs w:val="24"/>
          <w:lang w:eastAsia="lt-LT"/>
        </w:rPr>
        <w:t>) gali būti pateiktas skundas.</w:t>
      </w:r>
      <w:r w:rsidRPr="00F337DB">
        <w:rPr>
          <w:spacing w:val="2"/>
          <w:szCs w:val="24"/>
          <w:lang w:eastAsia="lt-LT"/>
        </w:rPr>
        <w:t xml:space="preserve"> Persiunčiant prašymą ar skundą nagrinėti kitai kompetentingai institucijai ir informuojant apie tai asmenį ar jo atstovą, pranešime asmeniui nurodyti minėtos apskundimo tvarkos nereikia. </w:t>
      </w:r>
    </w:p>
    <w:p w14:paraId="4AF2D0AD" w14:textId="77777777" w:rsidR="00966DFF" w:rsidRPr="00F337DB" w:rsidRDefault="00966DFF">
      <w:pPr>
        <w:tabs>
          <w:tab w:val="left" w:pos="5529"/>
        </w:tabs>
        <w:ind w:firstLine="709"/>
        <w:rPr>
          <w:sz w:val="22"/>
          <w:lang w:eastAsia="lt-LT"/>
        </w:rPr>
      </w:pPr>
    </w:p>
    <w:p w14:paraId="603C5C28" w14:textId="77777777" w:rsidR="00966DFF" w:rsidRPr="00F337DB" w:rsidRDefault="00E17983">
      <w:pPr>
        <w:tabs>
          <w:tab w:val="left" w:pos="5529"/>
        </w:tabs>
        <w:ind w:firstLine="709"/>
        <w:jc w:val="center"/>
        <w:rPr>
          <w:b/>
          <w:szCs w:val="24"/>
          <w:lang w:eastAsia="lt-LT"/>
        </w:rPr>
      </w:pPr>
      <w:r w:rsidRPr="00F337DB">
        <w:rPr>
          <w:b/>
          <w:szCs w:val="24"/>
          <w:lang w:eastAsia="lt-LT"/>
        </w:rPr>
        <w:t>V SKYRIUS</w:t>
      </w:r>
    </w:p>
    <w:p w14:paraId="06A8462C" w14:textId="77777777" w:rsidR="001A19F0" w:rsidRPr="00F337DB" w:rsidRDefault="00E17983" w:rsidP="00C0083B">
      <w:pPr>
        <w:jc w:val="center"/>
        <w:rPr>
          <w:b/>
          <w:szCs w:val="24"/>
        </w:rPr>
      </w:pPr>
      <w:r w:rsidRPr="00F337DB">
        <w:rPr>
          <w:b/>
          <w:szCs w:val="24"/>
        </w:rPr>
        <w:t>ASMENŲ APTARNAVIMAS TEISME</w:t>
      </w:r>
    </w:p>
    <w:p w14:paraId="0098BF15" w14:textId="77777777" w:rsidR="001A19F0" w:rsidRPr="00F337DB" w:rsidRDefault="001A19F0" w:rsidP="001A19F0">
      <w:pPr>
        <w:jc w:val="both"/>
        <w:rPr>
          <w:szCs w:val="24"/>
        </w:rPr>
      </w:pPr>
    </w:p>
    <w:p w14:paraId="7EE74BD6" w14:textId="77777777" w:rsidR="001A19F0" w:rsidRPr="00F337DB" w:rsidRDefault="00E17983" w:rsidP="001A19F0">
      <w:pPr>
        <w:ind w:firstLine="851"/>
        <w:jc w:val="both"/>
        <w:rPr>
          <w:szCs w:val="24"/>
        </w:rPr>
      </w:pPr>
      <w:r w:rsidRPr="00F337DB">
        <w:rPr>
          <w:szCs w:val="24"/>
        </w:rPr>
        <w:t>43. Atvykusius į teismą asmenis aptarnauja teismo Dokumentų priėmimo ir informacijos biuro darbuotojai, Raštinės skyriaus bei jos biurų darbuotojai.</w:t>
      </w:r>
    </w:p>
    <w:p w14:paraId="0A554E54" w14:textId="77777777" w:rsidR="001A19F0" w:rsidRPr="00F337DB" w:rsidRDefault="00E17983" w:rsidP="001A19F0">
      <w:pPr>
        <w:ind w:firstLine="851"/>
        <w:jc w:val="both"/>
        <w:rPr>
          <w:szCs w:val="24"/>
        </w:rPr>
      </w:pPr>
      <w:r w:rsidRPr="00F337DB">
        <w:rPr>
          <w:szCs w:val="24"/>
        </w:rPr>
        <w:t>44. Dokumentų priėmimo ir informacijos biuro darbuotojai aptarnaudami asmenis atlieka šias funkcijas:</w:t>
      </w:r>
    </w:p>
    <w:p w14:paraId="05AA95A8" w14:textId="77777777" w:rsidR="001A19F0" w:rsidRPr="00F337DB" w:rsidRDefault="00E17983" w:rsidP="001A19F0">
      <w:pPr>
        <w:tabs>
          <w:tab w:val="left" w:pos="851"/>
        </w:tabs>
        <w:jc w:val="both"/>
        <w:rPr>
          <w:szCs w:val="24"/>
        </w:rPr>
      </w:pPr>
      <w:r w:rsidRPr="00F337DB">
        <w:rPr>
          <w:szCs w:val="24"/>
        </w:rPr>
        <w:tab/>
        <w:t>44.1. priima asmenų prašymus bei skundus, patikrina</w:t>
      </w:r>
      <w:r w:rsidR="007B447D" w:rsidRPr="00F337DB">
        <w:rPr>
          <w:szCs w:val="24"/>
        </w:rPr>
        <w:t>,</w:t>
      </w:r>
      <w:r w:rsidR="001A19F0" w:rsidRPr="00F337DB">
        <w:rPr>
          <w:szCs w:val="24"/>
        </w:rPr>
        <w:t xml:space="preserve"> ar pateikiami visi nurodyti pridedami</w:t>
      </w:r>
      <w:r w:rsidRPr="00F337DB">
        <w:rPr>
          <w:szCs w:val="24"/>
        </w:rPr>
        <w:t xml:space="preserve"> dokumentai, prireikus pasiūlo papildyti ir pristatyti vėliau;</w:t>
      </w:r>
    </w:p>
    <w:p w14:paraId="7C3BF6CA" w14:textId="77777777" w:rsidR="001A19F0" w:rsidRPr="00F337DB" w:rsidRDefault="00E17983" w:rsidP="001A19F0">
      <w:pPr>
        <w:ind w:firstLine="851"/>
        <w:jc w:val="both"/>
        <w:rPr>
          <w:szCs w:val="24"/>
        </w:rPr>
      </w:pPr>
      <w:r w:rsidRPr="00F337DB">
        <w:rPr>
          <w:szCs w:val="24"/>
        </w:rPr>
        <w:t>44.2. teikia informaciją pagal Dokumentų priėmimo ir informacijos biuro bei darbuotojo pareiginiuose nuostatuose nustatytą kompetenciją;</w:t>
      </w:r>
    </w:p>
    <w:p w14:paraId="23779C65" w14:textId="77777777" w:rsidR="001A19F0" w:rsidRPr="00F337DB" w:rsidRDefault="00E17983" w:rsidP="001A19F0">
      <w:pPr>
        <w:tabs>
          <w:tab w:val="left" w:pos="851"/>
        </w:tabs>
        <w:jc w:val="both"/>
        <w:rPr>
          <w:szCs w:val="24"/>
        </w:rPr>
      </w:pPr>
      <w:r w:rsidRPr="00F337DB">
        <w:rPr>
          <w:szCs w:val="24"/>
        </w:rPr>
        <w:tab/>
        <w:t>44.3. nukreipia asmenį į teismo padalinį arba darbuotoją, pagal kompetenciją galintį spręsti asmeniui rūpimus klausimus.</w:t>
      </w:r>
    </w:p>
    <w:p w14:paraId="3EB78FA8" w14:textId="77777777" w:rsidR="001A19F0" w:rsidRPr="00F337DB" w:rsidRDefault="00E17983" w:rsidP="001A19F0">
      <w:pPr>
        <w:ind w:firstLine="851"/>
        <w:jc w:val="both"/>
        <w:rPr>
          <w:szCs w:val="24"/>
        </w:rPr>
      </w:pPr>
      <w:r w:rsidRPr="00F337DB">
        <w:rPr>
          <w:szCs w:val="24"/>
        </w:rPr>
        <w:t>45. Teismo Raštinės skyriaus darbuotojai aptarnaudami asmenis atlieka šias funkcijas:</w:t>
      </w:r>
    </w:p>
    <w:p w14:paraId="230EE604" w14:textId="77777777" w:rsidR="001A19F0" w:rsidRPr="00F337DB" w:rsidRDefault="00E17983" w:rsidP="001A19F0">
      <w:pPr>
        <w:ind w:firstLine="851"/>
        <w:jc w:val="both"/>
        <w:rPr>
          <w:szCs w:val="24"/>
        </w:rPr>
      </w:pPr>
      <w:r w:rsidRPr="00F337DB">
        <w:rPr>
          <w:szCs w:val="24"/>
        </w:rPr>
        <w:t>45.1. priima asmenų neprocesinius prašymus bei skundus, patikslina jų esmę, patikrina</w:t>
      </w:r>
      <w:r w:rsidR="00740047" w:rsidRPr="00F337DB">
        <w:rPr>
          <w:szCs w:val="24"/>
        </w:rPr>
        <w:t>,</w:t>
      </w:r>
      <w:r w:rsidR="001A19F0" w:rsidRPr="00F337DB">
        <w:rPr>
          <w:szCs w:val="24"/>
        </w:rPr>
        <w:t xml:space="preserve"> ar pateikiami visi reikalingi dokumentai, kurių reikės sprendimui priimti, prireikus gali prašyti pateikti papildomus dokumentus, kurių teismas pats negali gauti, arba pasiūlo papildyti ir pristatyti vėliau;</w:t>
      </w:r>
    </w:p>
    <w:p w14:paraId="0D9AF3F5" w14:textId="77777777" w:rsidR="001A19F0" w:rsidRPr="00F337DB" w:rsidRDefault="00E17983" w:rsidP="001A19F0">
      <w:pPr>
        <w:ind w:firstLine="851"/>
        <w:jc w:val="both"/>
        <w:rPr>
          <w:szCs w:val="24"/>
        </w:rPr>
      </w:pPr>
      <w:r w:rsidRPr="00F337DB">
        <w:rPr>
          <w:szCs w:val="24"/>
        </w:rPr>
        <w:t>45.2. registruoja gautus prašymus bei skundus ir teikia juos teismo pirmininkui;</w:t>
      </w:r>
    </w:p>
    <w:p w14:paraId="0C8DC2F1" w14:textId="77777777" w:rsidR="001A19F0" w:rsidRPr="00F337DB" w:rsidRDefault="00E17983" w:rsidP="001A19F0">
      <w:pPr>
        <w:ind w:firstLine="851"/>
        <w:jc w:val="both"/>
        <w:rPr>
          <w:szCs w:val="24"/>
        </w:rPr>
      </w:pPr>
      <w:r w:rsidRPr="00F337DB">
        <w:rPr>
          <w:szCs w:val="24"/>
        </w:rPr>
        <w:t>45.3. teismo pirmininko vizuotus prašymus bei skundus perduoda nagrinėti. Asmens pageidavimu informuoja jį apie prašymą nagrinėjantį darbuotoją; jeigu prašymo nagrinėjimas nepriskirtinas teismo kompetencijai, persiunčia jį kitai institucijai vadovaujantis šių Taisyklių 32 punktu;</w:t>
      </w:r>
    </w:p>
    <w:p w14:paraId="357C4F39" w14:textId="77777777" w:rsidR="001A19F0" w:rsidRPr="00F337DB" w:rsidRDefault="00E17983" w:rsidP="001A19F0">
      <w:pPr>
        <w:ind w:firstLine="851"/>
        <w:jc w:val="both"/>
        <w:rPr>
          <w:szCs w:val="24"/>
        </w:rPr>
      </w:pPr>
      <w:r w:rsidRPr="00F337DB">
        <w:rPr>
          <w:szCs w:val="24"/>
        </w:rPr>
        <w:t>45.4. įteikia ar išsiunčia asmenims atsakymus;</w:t>
      </w:r>
    </w:p>
    <w:p w14:paraId="7CF815F8" w14:textId="77777777" w:rsidR="001A19F0" w:rsidRPr="00F337DB" w:rsidRDefault="00E17983" w:rsidP="001A19F0">
      <w:pPr>
        <w:ind w:firstLine="851"/>
        <w:jc w:val="both"/>
        <w:rPr>
          <w:szCs w:val="24"/>
        </w:rPr>
      </w:pPr>
      <w:r w:rsidRPr="00F337DB">
        <w:rPr>
          <w:szCs w:val="24"/>
        </w:rPr>
        <w:t>45.5. teikia informaciją asmenims pagal Raštinės skyriaus nuostatų ar darbuotojo pareiginiuose nuostatuose nustatytą kompetenciją;</w:t>
      </w:r>
    </w:p>
    <w:p w14:paraId="546FCA3F" w14:textId="77777777" w:rsidR="001A19F0" w:rsidRPr="00F337DB" w:rsidRDefault="00E17983" w:rsidP="001A19F0">
      <w:pPr>
        <w:ind w:firstLine="851"/>
        <w:jc w:val="both"/>
        <w:rPr>
          <w:szCs w:val="24"/>
        </w:rPr>
      </w:pPr>
      <w:r w:rsidRPr="00F337DB">
        <w:rPr>
          <w:szCs w:val="24"/>
        </w:rPr>
        <w:t>45.6. asmens pageidavimu jį informuoja apie prašymo ar skundo nagrinėjimo eigą;</w:t>
      </w:r>
    </w:p>
    <w:p w14:paraId="5FAEB62A" w14:textId="77777777" w:rsidR="001A19F0" w:rsidRPr="00F337DB" w:rsidRDefault="00E17983" w:rsidP="001A19F0">
      <w:pPr>
        <w:ind w:firstLine="851"/>
        <w:jc w:val="both"/>
        <w:rPr>
          <w:szCs w:val="24"/>
        </w:rPr>
      </w:pPr>
      <w:r w:rsidRPr="00F337DB">
        <w:rPr>
          <w:szCs w:val="24"/>
        </w:rPr>
        <w:t>45.7. nukreipia asmenį į teismo padalinį arba darbuotoją, pagal kompetenciją galintį spręsti asmeniui rūpimus klausimus;</w:t>
      </w:r>
    </w:p>
    <w:p w14:paraId="4C8F5CF2" w14:textId="77777777" w:rsidR="001A19F0" w:rsidRPr="00F337DB" w:rsidRDefault="00E17983" w:rsidP="001A19F0">
      <w:pPr>
        <w:ind w:firstLine="851"/>
        <w:jc w:val="both"/>
        <w:rPr>
          <w:szCs w:val="24"/>
        </w:rPr>
      </w:pPr>
      <w:r w:rsidRPr="00F337DB">
        <w:rPr>
          <w:szCs w:val="24"/>
        </w:rPr>
        <w:t>46. Teismo Raštinės skyriaus biurų darbuotojai aptarnauja asmenis pagal biuro bei darbuotojo pareiginiuose nuostatuose nustatytą kompetenciją.</w:t>
      </w:r>
    </w:p>
    <w:p w14:paraId="32ED9B23" w14:textId="77777777" w:rsidR="001A19F0" w:rsidRPr="00F337DB" w:rsidRDefault="001A19F0">
      <w:pPr>
        <w:tabs>
          <w:tab w:val="left" w:pos="5529"/>
        </w:tabs>
        <w:ind w:firstLine="709"/>
        <w:jc w:val="center"/>
        <w:rPr>
          <w:b/>
          <w:szCs w:val="24"/>
          <w:lang w:eastAsia="lt-LT"/>
        </w:rPr>
      </w:pPr>
    </w:p>
    <w:p w14:paraId="606564C8" w14:textId="77777777" w:rsidR="001A19F0" w:rsidRPr="00F337DB" w:rsidRDefault="00E17983">
      <w:pPr>
        <w:tabs>
          <w:tab w:val="left" w:pos="5529"/>
        </w:tabs>
        <w:ind w:firstLine="709"/>
        <w:jc w:val="center"/>
        <w:rPr>
          <w:b/>
          <w:szCs w:val="24"/>
          <w:lang w:eastAsia="lt-LT"/>
        </w:rPr>
      </w:pPr>
      <w:r w:rsidRPr="00F337DB">
        <w:rPr>
          <w:b/>
          <w:szCs w:val="24"/>
          <w:lang w:eastAsia="lt-LT"/>
        </w:rPr>
        <w:t>VI SKYRIUS</w:t>
      </w:r>
    </w:p>
    <w:p w14:paraId="2CD8290B" w14:textId="77777777" w:rsidR="00966DFF" w:rsidRPr="00F337DB" w:rsidRDefault="00E17983">
      <w:pPr>
        <w:tabs>
          <w:tab w:val="left" w:pos="5529"/>
        </w:tabs>
        <w:ind w:firstLine="709"/>
        <w:jc w:val="center"/>
        <w:rPr>
          <w:b/>
          <w:szCs w:val="24"/>
          <w:lang w:eastAsia="lt-LT"/>
        </w:rPr>
      </w:pPr>
      <w:r w:rsidRPr="00F337DB">
        <w:rPr>
          <w:b/>
          <w:szCs w:val="24"/>
          <w:lang w:eastAsia="lt-LT"/>
        </w:rPr>
        <w:t xml:space="preserve">ASMENŲ APTARNAVIMAS TELEFONU </w:t>
      </w:r>
    </w:p>
    <w:p w14:paraId="7BAB6368" w14:textId="77777777" w:rsidR="00966DFF" w:rsidRPr="00F337DB" w:rsidRDefault="00966DFF">
      <w:pPr>
        <w:tabs>
          <w:tab w:val="left" w:pos="5529"/>
        </w:tabs>
        <w:ind w:firstLine="709"/>
        <w:jc w:val="center"/>
        <w:rPr>
          <w:b/>
          <w:szCs w:val="24"/>
          <w:lang w:eastAsia="lt-LT"/>
        </w:rPr>
      </w:pPr>
    </w:p>
    <w:p w14:paraId="791199DE" w14:textId="77777777" w:rsidR="008C454B" w:rsidRPr="00F337DB" w:rsidRDefault="008C454B" w:rsidP="008C454B">
      <w:pPr>
        <w:jc w:val="center"/>
        <w:rPr>
          <w:b/>
          <w:szCs w:val="24"/>
        </w:rPr>
      </w:pPr>
    </w:p>
    <w:p w14:paraId="3348DB0D" w14:textId="77777777" w:rsidR="008C454B" w:rsidRPr="00F337DB" w:rsidRDefault="00E17983" w:rsidP="008C454B">
      <w:pPr>
        <w:ind w:firstLine="851"/>
        <w:jc w:val="both"/>
        <w:rPr>
          <w:szCs w:val="24"/>
        </w:rPr>
      </w:pPr>
      <w:r w:rsidRPr="00F337DB">
        <w:rPr>
          <w:szCs w:val="24"/>
        </w:rPr>
        <w:t xml:space="preserve">47. Informaciją telefonu teikia teismo telefonistai. Bendro pobūdžio informaciją telefonu gali suteikti ir kiti teismo darbuotojai. </w:t>
      </w:r>
    </w:p>
    <w:p w14:paraId="0D084FE0" w14:textId="77777777" w:rsidR="008C454B" w:rsidRPr="00F337DB" w:rsidRDefault="00E17983" w:rsidP="008C454B">
      <w:pPr>
        <w:ind w:firstLine="851"/>
        <w:jc w:val="both"/>
        <w:rPr>
          <w:szCs w:val="24"/>
          <w:lang w:eastAsia="lt-LT"/>
        </w:rPr>
      </w:pPr>
      <w:r w:rsidRPr="00F337DB">
        <w:rPr>
          <w:szCs w:val="24"/>
        </w:rPr>
        <w:lastRenderedPageBreak/>
        <w:t xml:space="preserve">48. Darbuotojas turi gebėti </w:t>
      </w:r>
      <w:r w:rsidRPr="00F337DB">
        <w:rPr>
          <w:szCs w:val="24"/>
          <w:lang w:eastAsia="lt-LT"/>
        </w:rPr>
        <w:t>suteikti asmens prašomą informaciją, susijusią su jam rūpimu klausimu</w:t>
      </w:r>
      <w:r w:rsidRPr="00F337DB">
        <w:rPr>
          <w:szCs w:val="24"/>
        </w:rPr>
        <w:t>:</w:t>
      </w:r>
    </w:p>
    <w:p w14:paraId="12ED092A" w14:textId="77777777" w:rsidR="00966DFF" w:rsidRPr="00F337DB" w:rsidRDefault="00E17983">
      <w:pPr>
        <w:tabs>
          <w:tab w:val="left" w:pos="5529"/>
        </w:tabs>
        <w:ind w:firstLine="709"/>
        <w:jc w:val="both"/>
        <w:rPr>
          <w:szCs w:val="24"/>
          <w:lang w:eastAsia="lt-LT"/>
        </w:rPr>
      </w:pPr>
      <w:r w:rsidRPr="00F337DB">
        <w:rPr>
          <w:szCs w:val="24"/>
          <w:lang w:eastAsia="lt-LT"/>
        </w:rPr>
        <w:t xml:space="preserve"> 48 1. paaiškinti, ar institucija yra kompetentinga nagrinėti prašymą ar skundą asmeniui rūpimu klausimu; </w:t>
      </w:r>
    </w:p>
    <w:p w14:paraId="2A8539FF" w14:textId="77777777" w:rsidR="00966DFF" w:rsidRPr="00F337DB" w:rsidRDefault="00E17983">
      <w:pPr>
        <w:tabs>
          <w:tab w:val="left" w:pos="5529"/>
        </w:tabs>
        <w:ind w:firstLine="709"/>
        <w:jc w:val="both"/>
        <w:rPr>
          <w:szCs w:val="24"/>
          <w:lang w:eastAsia="lt-LT"/>
        </w:rPr>
      </w:pPr>
      <w:r w:rsidRPr="00F337DB">
        <w:rPr>
          <w:szCs w:val="24"/>
          <w:lang w:eastAsia="lt-LT"/>
        </w:rPr>
        <w:t xml:space="preserve"> 48.2. paaiškinti galimus dokumentų pateikimo būdus ir tai, kokius dokumentus reikėtų pateikti, kad prašymas ar skundas būtų išnagrinėtas;</w:t>
      </w:r>
    </w:p>
    <w:p w14:paraId="540EA5C8" w14:textId="77777777" w:rsidR="00966DFF" w:rsidRPr="00F337DB" w:rsidRDefault="00E17983">
      <w:pPr>
        <w:tabs>
          <w:tab w:val="left" w:pos="5529"/>
        </w:tabs>
        <w:ind w:firstLine="709"/>
        <w:jc w:val="both"/>
        <w:rPr>
          <w:szCs w:val="24"/>
          <w:lang w:eastAsia="lt-LT"/>
        </w:rPr>
      </w:pPr>
      <w:r w:rsidRPr="00F337DB">
        <w:rPr>
          <w:szCs w:val="24"/>
          <w:lang w:eastAsia="lt-LT"/>
        </w:rPr>
        <w:t xml:space="preserve"> 48.3. nurodyti instituciją (jos adresą ir kontaktus), į kurią asmuo turėtų kreiptis, jeigu teismas nekompetentingas nagrinėti jo prašymą;</w:t>
      </w:r>
    </w:p>
    <w:p w14:paraId="50FAC1B2" w14:textId="77777777" w:rsidR="00966DFF" w:rsidRPr="00F337DB" w:rsidRDefault="00E17983">
      <w:pPr>
        <w:tabs>
          <w:tab w:val="left" w:pos="5529"/>
        </w:tabs>
        <w:ind w:firstLine="709"/>
        <w:jc w:val="both"/>
        <w:rPr>
          <w:szCs w:val="24"/>
          <w:lang w:eastAsia="lt-LT"/>
        </w:rPr>
      </w:pPr>
      <w:r w:rsidRPr="00F337DB">
        <w:rPr>
          <w:szCs w:val="24"/>
          <w:lang w:eastAsia="lt-LT"/>
        </w:rPr>
        <w:t xml:space="preserve"> 48.4. pateikti kitą asmens pageidaujamą informaciją, kuria disponuoja teismas ir kurią asmuo turi teisę gauti Lietuvos Respublikos teisės gauti informaciją iš valstybės ir savivaldybių institucijų ir įstaigų įstatymo nustatyta tvarka. </w:t>
      </w:r>
    </w:p>
    <w:p w14:paraId="3EE5B3EA" w14:textId="77777777" w:rsidR="00966DFF" w:rsidRPr="00F337DB" w:rsidRDefault="00E17983">
      <w:pPr>
        <w:tabs>
          <w:tab w:val="left" w:pos="5529"/>
        </w:tabs>
        <w:ind w:firstLine="709"/>
        <w:jc w:val="both"/>
        <w:rPr>
          <w:szCs w:val="24"/>
          <w:lang w:eastAsia="lt-LT"/>
        </w:rPr>
      </w:pPr>
      <w:r w:rsidRPr="00F337DB">
        <w:rPr>
          <w:szCs w:val="24"/>
          <w:lang w:eastAsia="lt-LT"/>
        </w:rPr>
        <w:t>49. Darbuotojas, teikiantis informaciją telefonu, turi laikytis šių reikalavimų:</w:t>
      </w:r>
    </w:p>
    <w:p w14:paraId="0D33E137" w14:textId="77777777" w:rsidR="00966DFF" w:rsidRPr="00F337DB" w:rsidRDefault="00E17983">
      <w:pPr>
        <w:tabs>
          <w:tab w:val="left" w:pos="5529"/>
        </w:tabs>
        <w:ind w:firstLine="709"/>
        <w:jc w:val="both"/>
        <w:rPr>
          <w:szCs w:val="24"/>
          <w:lang w:eastAsia="lt-LT"/>
        </w:rPr>
      </w:pPr>
      <w:r w:rsidRPr="00F337DB">
        <w:rPr>
          <w:szCs w:val="24"/>
          <w:lang w:eastAsia="lt-LT"/>
        </w:rPr>
        <w:t>49.1. prisistatyti asmeniui (nurodyti pareigas, vardą ir pavardę), pasakyti institucijos pavadinimą;</w:t>
      </w:r>
    </w:p>
    <w:p w14:paraId="1A53C038" w14:textId="77777777" w:rsidR="00966DFF" w:rsidRPr="00F337DB" w:rsidRDefault="00E17983">
      <w:pPr>
        <w:tabs>
          <w:tab w:val="left" w:pos="5529"/>
        </w:tabs>
        <w:ind w:firstLine="709"/>
        <w:jc w:val="both"/>
        <w:rPr>
          <w:szCs w:val="24"/>
          <w:lang w:eastAsia="lt-LT"/>
        </w:rPr>
      </w:pPr>
      <w:r w:rsidRPr="00F337DB">
        <w:rPr>
          <w:szCs w:val="24"/>
          <w:lang w:eastAsia="lt-LT"/>
        </w:rPr>
        <w:t>49.2. išklausyti, prireikus paprašyti plačiau paaiškinti prašymo ar skundo esmę;</w:t>
      </w:r>
    </w:p>
    <w:p w14:paraId="1A01D187" w14:textId="77777777" w:rsidR="00966DFF" w:rsidRPr="00F337DB" w:rsidRDefault="00E17983">
      <w:pPr>
        <w:tabs>
          <w:tab w:val="left" w:pos="5529"/>
        </w:tabs>
        <w:ind w:firstLine="709"/>
        <w:jc w:val="both"/>
        <w:rPr>
          <w:szCs w:val="24"/>
          <w:lang w:eastAsia="lt-LT"/>
        </w:rPr>
      </w:pPr>
      <w:r w:rsidRPr="00F337DB">
        <w:rPr>
          <w:szCs w:val="24"/>
          <w:lang w:eastAsia="lt-LT"/>
        </w:rPr>
        <w:t>49.3. aiškiai ir tiksliai atsakyti į klausimus, jei klausimai priskirti darbuotojo kompetencijai ir atsakymas yra žinomas, arba nukreipti asmenį į kompetentingą valstybės tarnautoją ar darbuotoją; prireikus laiko išsamiam atsakymui parengti, nurodyti, kada bus asmeniui atsakyta, arba pasiūlyti perduoti atsakymą kita ryšio priemone;</w:t>
      </w:r>
    </w:p>
    <w:p w14:paraId="52CFEFD3" w14:textId="77777777" w:rsidR="005D3A1C" w:rsidRPr="00F337DB" w:rsidRDefault="00E17983">
      <w:pPr>
        <w:tabs>
          <w:tab w:val="left" w:pos="5529"/>
        </w:tabs>
        <w:ind w:firstLine="709"/>
        <w:jc w:val="both"/>
        <w:rPr>
          <w:szCs w:val="24"/>
          <w:lang w:eastAsia="lt-LT"/>
        </w:rPr>
      </w:pPr>
      <w:r w:rsidRPr="00F337DB">
        <w:rPr>
          <w:szCs w:val="24"/>
        </w:rPr>
        <w:t>49.4.  ramiai kalbėti, mandagiai atsisveikinti.</w:t>
      </w:r>
    </w:p>
    <w:p w14:paraId="0E304BF2" w14:textId="77777777" w:rsidR="00966DFF" w:rsidRPr="00F337DB" w:rsidRDefault="00966DFF">
      <w:pPr>
        <w:tabs>
          <w:tab w:val="left" w:pos="5529"/>
        </w:tabs>
        <w:ind w:firstLine="709"/>
        <w:jc w:val="both"/>
        <w:rPr>
          <w:strike/>
          <w:szCs w:val="24"/>
          <w:lang w:eastAsia="lt-LT"/>
        </w:rPr>
      </w:pPr>
    </w:p>
    <w:p w14:paraId="6DDE31AB" w14:textId="77777777" w:rsidR="00966DFF" w:rsidRPr="00F337DB" w:rsidRDefault="00966DFF">
      <w:pPr>
        <w:tabs>
          <w:tab w:val="left" w:pos="5529"/>
        </w:tabs>
        <w:ind w:firstLine="709"/>
        <w:jc w:val="both"/>
        <w:rPr>
          <w:strike/>
          <w:szCs w:val="24"/>
          <w:lang w:eastAsia="lt-LT"/>
        </w:rPr>
      </w:pPr>
    </w:p>
    <w:p w14:paraId="00245427" w14:textId="77777777" w:rsidR="00966DFF" w:rsidRPr="00F337DB" w:rsidRDefault="00E17983">
      <w:pPr>
        <w:tabs>
          <w:tab w:val="left" w:pos="5529"/>
        </w:tabs>
        <w:ind w:firstLine="709"/>
        <w:jc w:val="center"/>
        <w:rPr>
          <w:b/>
          <w:szCs w:val="24"/>
          <w:lang w:eastAsia="lt-LT"/>
        </w:rPr>
      </w:pPr>
      <w:r w:rsidRPr="00F337DB">
        <w:rPr>
          <w:b/>
          <w:szCs w:val="24"/>
          <w:lang w:eastAsia="lt-LT"/>
        </w:rPr>
        <w:t>VII SKYRIUS</w:t>
      </w:r>
    </w:p>
    <w:p w14:paraId="0CBD065B" w14:textId="77777777" w:rsidR="00966DFF" w:rsidRPr="00F337DB" w:rsidRDefault="00E17983">
      <w:pPr>
        <w:tabs>
          <w:tab w:val="left" w:pos="5529"/>
        </w:tabs>
        <w:ind w:firstLine="709"/>
        <w:jc w:val="center"/>
        <w:rPr>
          <w:b/>
          <w:szCs w:val="24"/>
          <w:lang w:eastAsia="lt-LT"/>
        </w:rPr>
      </w:pPr>
      <w:r w:rsidRPr="00F337DB">
        <w:rPr>
          <w:b/>
          <w:szCs w:val="24"/>
          <w:lang w:eastAsia="lt-LT"/>
        </w:rPr>
        <w:t>ASMENŲ APTARNAVIMO KOKYBĖS VERTINIMAS</w:t>
      </w:r>
    </w:p>
    <w:p w14:paraId="4AA98EA7" w14:textId="77777777" w:rsidR="00966DFF" w:rsidRPr="00F337DB" w:rsidRDefault="00966DFF">
      <w:pPr>
        <w:tabs>
          <w:tab w:val="left" w:pos="5529"/>
        </w:tabs>
        <w:ind w:firstLine="709"/>
        <w:jc w:val="both"/>
        <w:rPr>
          <w:szCs w:val="24"/>
          <w:lang w:eastAsia="lt-LT"/>
        </w:rPr>
      </w:pPr>
    </w:p>
    <w:p w14:paraId="65D26A5B" w14:textId="77777777" w:rsidR="00966DFF" w:rsidRPr="00F337DB" w:rsidRDefault="00E17983">
      <w:pPr>
        <w:tabs>
          <w:tab w:val="left" w:pos="5529"/>
        </w:tabs>
        <w:ind w:firstLine="709"/>
        <w:jc w:val="both"/>
        <w:rPr>
          <w:szCs w:val="24"/>
          <w:lang w:eastAsia="lt-LT"/>
        </w:rPr>
      </w:pPr>
      <w:r w:rsidRPr="00F337DB">
        <w:rPr>
          <w:szCs w:val="24"/>
          <w:lang w:eastAsia="lt-LT"/>
        </w:rPr>
        <w:t xml:space="preserve">50. Teismas kasmet atlieka asmenų aptarnavimo kokybės vertinimą pagal anoniminių asmenų apklausų rezultatus arba pasirinktus objektyvaus pobūdžio kriterijus. </w:t>
      </w:r>
    </w:p>
    <w:p w14:paraId="544723D6" w14:textId="77777777" w:rsidR="00966DFF" w:rsidRPr="00F337DB" w:rsidRDefault="00E17983">
      <w:pPr>
        <w:tabs>
          <w:tab w:val="left" w:pos="5529"/>
        </w:tabs>
        <w:ind w:firstLine="709"/>
        <w:jc w:val="both"/>
        <w:rPr>
          <w:szCs w:val="24"/>
          <w:lang w:eastAsia="lt-LT"/>
        </w:rPr>
      </w:pPr>
      <w:r w:rsidRPr="00F337DB">
        <w:rPr>
          <w:szCs w:val="24"/>
          <w:lang w:eastAsia="lt-LT"/>
        </w:rPr>
        <w:t>51. Anoniminių apklausų metu prašoma asmenų pareikšti nuomonę dėl institucijai aktualių asmenų aptarnavimo kokybės aspektų:</w:t>
      </w:r>
    </w:p>
    <w:p w14:paraId="4836AF78" w14:textId="77777777" w:rsidR="00966DFF" w:rsidRPr="00F337DB" w:rsidRDefault="00E17983">
      <w:pPr>
        <w:tabs>
          <w:tab w:val="left" w:pos="5529"/>
        </w:tabs>
        <w:ind w:firstLine="709"/>
        <w:jc w:val="both"/>
        <w:rPr>
          <w:szCs w:val="24"/>
          <w:lang w:eastAsia="lt-LT"/>
        </w:rPr>
      </w:pPr>
      <w:r w:rsidRPr="00F337DB">
        <w:rPr>
          <w:szCs w:val="24"/>
          <w:lang w:eastAsia="lt-LT"/>
        </w:rPr>
        <w:t>51.1. ar asmenys pakankamai informuoti apie institucijos darbo laiką;</w:t>
      </w:r>
    </w:p>
    <w:p w14:paraId="74F6698E" w14:textId="77777777" w:rsidR="00966DFF" w:rsidRPr="00F337DB" w:rsidRDefault="00E17983">
      <w:pPr>
        <w:tabs>
          <w:tab w:val="left" w:pos="5529"/>
        </w:tabs>
        <w:ind w:firstLine="709"/>
        <w:jc w:val="both"/>
        <w:rPr>
          <w:szCs w:val="24"/>
          <w:lang w:eastAsia="lt-LT"/>
        </w:rPr>
      </w:pPr>
      <w:r w:rsidRPr="00F337DB">
        <w:rPr>
          <w:szCs w:val="24"/>
          <w:lang w:eastAsia="lt-LT"/>
        </w:rPr>
        <w:t>51.2. ar asmenims patogus institucijoje nustatytas asmenų priėmimo laikas;</w:t>
      </w:r>
    </w:p>
    <w:p w14:paraId="2C3C5A0F" w14:textId="77777777" w:rsidR="00966DFF" w:rsidRPr="00F337DB" w:rsidRDefault="00E17983">
      <w:pPr>
        <w:tabs>
          <w:tab w:val="left" w:pos="5529"/>
        </w:tabs>
        <w:ind w:firstLine="709"/>
        <w:jc w:val="both"/>
        <w:rPr>
          <w:szCs w:val="24"/>
          <w:lang w:eastAsia="lt-LT"/>
        </w:rPr>
      </w:pPr>
      <w:r w:rsidRPr="00F337DB">
        <w:rPr>
          <w:szCs w:val="24"/>
          <w:lang w:eastAsia="lt-LT"/>
        </w:rPr>
        <w:t>51.3. ar asmenims tenka ilgai laukti priėmimo;</w:t>
      </w:r>
    </w:p>
    <w:p w14:paraId="2257B377" w14:textId="77777777" w:rsidR="00966DFF" w:rsidRPr="00F337DB" w:rsidRDefault="00E17983">
      <w:pPr>
        <w:tabs>
          <w:tab w:val="left" w:pos="5529"/>
        </w:tabs>
        <w:ind w:firstLine="709"/>
        <w:jc w:val="both"/>
        <w:rPr>
          <w:szCs w:val="24"/>
          <w:lang w:eastAsia="lt-LT"/>
        </w:rPr>
      </w:pPr>
      <w:r w:rsidRPr="00F337DB">
        <w:rPr>
          <w:szCs w:val="24"/>
          <w:lang w:eastAsia="lt-LT"/>
        </w:rPr>
        <w:t>51.4. ar asmenys buvo atidžiai išklausyti juos aptarnavusių valstybės tarnautojų;</w:t>
      </w:r>
    </w:p>
    <w:p w14:paraId="198C90AF" w14:textId="77777777" w:rsidR="00966DFF" w:rsidRPr="00F337DB" w:rsidRDefault="00E17983">
      <w:pPr>
        <w:tabs>
          <w:tab w:val="left" w:pos="5529"/>
        </w:tabs>
        <w:ind w:firstLine="709"/>
        <w:jc w:val="both"/>
        <w:rPr>
          <w:szCs w:val="24"/>
          <w:lang w:eastAsia="lt-LT"/>
        </w:rPr>
      </w:pPr>
      <w:r w:rsidRPr="00F337DB">
        <w:rPr>
          <w:szCs w:val="24"/>
          <w:lang w:eastAsia="lt-LT"/>
        </w:rPr>
        <w:t>51.5. ar aiškiai ir tiksliai buvo atsakyta į asmenų klausimus;</w:t>
      </w:r>
    </w:p>
    <w:p w14:paraId="409742BF" w14:textId="77777777" w:rsidR="00966DFF" w:rsidRPr="00F337DB" w:rsidRDefault="00E17983">
      <w:pPr>
        <w:tabs>
          <w:tab w:val="left" w:pos="5529"/>
        </w:tabs>
        <w:ind w:firstLine="709"/>
        <w:jc w:val="both"/>
        <w:rPr>
          <w:szCs w:val="24"/>
          <w:lang w:eastAsia="lt-LT"/>
        </w:rPr>
      </w:pPr>
      <w:r w:rsidRPr="00F337DB">
        <w:rPr>
          <w:szCs w:val="24"/>
          <w:lang w:eastAsia="lt-LT"/>
        </w:rPr>
        <w:t>51.6. per kiek laiko asmenys sulaukė atsakymo į pateiktą klausimą;</w:t>
      </w:r>
    </w:p>
    <w:p w14:paraId="05E86392" w14:textId="77777777" w:rsidR="00966DFF" w:rsidRPr="00F337DB" w:rsidRDefault="00E17983">
      <w:pPr>
        <w:tabs>
          <w:tab w:val="left" w:pos="5529"/>
        </w:tabs>
        <w:ind w:firstLine="709"/>
        <w:jc w:val="both"/>
        <w:rPr>
          <w:szCs w:val="24"/>
          <w:lang w:eastAsia="lt-LT"/>
        </w:rPr>
      </w:pPr>
      <w:r w:rsidRPr="00F337DB">
        <w:rPr>
          <w:szCs w:val="24"/>
          <w:lang w:eastAsia="lt-LT"/>
        </w:rPr>
        <w:t>51.7. ar asmenys informuoti apie veiksmus, kurių teismas ėmėsi spręsdamas jų klausimus.</w:t>
      </w:r>
    </w:p>
    <w:p w14:paraId="3F4084C6" w14:textId="77777777" w:rsidR="00966DFF" w:rsidRPr="00F337DB" w:rsidRDefault="00E17983">
      <w:pPr>
        <w:tabs>
          <w:tab w:val="left" w:pos="5529"/>
        </w:tabs>
        <w:ind w:firstLine="709"/>
        <w:jc w:val="both"/>
        <w:rPr>
          <w:szCs w:val="24"/>
          <w:lang w:eastAsia="lt-LT"/>
        </w:rPr>
      </w:pPr>
      <w:r w:rsidRPr="00F337DB">
        <w:rPr>
          <w:szCs w:val="24"/>
          <w:lang w:eastAsia="lt-LT"/>
        </w:rPr>
        <w:t>52. Asmenų aptarnavimo kokybės vertinimas gali būti atliekamas pagal pasirinktus objektyvaus pobūdžio kriterijus:</w:t>
      </w:r>
    </w:p>
    <w:p w14:paraId="29326444" w14:textId="77777777" w:rsidR="00966DFF" w:rsidRPr="00F337DB" w:rsidRDefault="00E17983">
      <w:pPr>
        <w:tabs>
          <w:tab w:val="left" w:pos="5529"/>
        </w:tabs>
        <w:ind w:firstLine="709"/>
        <w:jc w:val="both"/>
        <w:rPr>
          <w:szCs w:val="24"/>
          <w:lang w:eastAsia="lt-LT"/>
        </w:rPr>
      </w:pPr>
      <w:r w:rsidRPr="00F337DB">
        <w:rPr>
          <w:szCs w:val="24"/>
          <w:lang w:eastAsia="lt-LT"/>
        </w:rPr>
        <w:t>52.1. kiek prašymų ir skundų per metus buvo išnagrinėta greičiau nei per nustatytą terminą;</w:t>
      </w:r>
    </w:p>
    <w:p w14:paraId="0D3D515C" w14:textId="77777777" w:rsidR="00966DFF" w:rsidRPr="00F337DB" w:rsidRDefault="00E17983">
      <w:pPr>
        <w:tabs>
          <w:tab w:val="left" w:pos="5529"/>
        </w:tabs>
        <w:ind w:firstLine="709"/>
        <w:jc w:val="both"/>
        <w:rPr>
          <w:szCs w:val="24"/>
          <w:lang w:eastAsia="lt-LT"/>
        </w:rPr>
      </w:pPr>
      <w:r w:rsidRPr="00F337DB">
        <w:rPr>
          <w:szCs w:val="24"/>
          <w:lang w:eastAsia="lt-LT"/>
        </w:rPr>
        <w:t>52.2. kiek per metus buvo atvejų, kai atsakymai į prašymus ir skundus buvo pateikti vėliau, nei nustatyta;</w:t>
      </w:r>
    </w:p>
    <w:p w14:paraId="0466E2EF" w14:textId="77777777" w:rsidR="00966DFF" w:rsidRPr="00F337DB" w:rsidRDefault="00E17983">
      <w:pPr>
        <w:tabs>
          <w:tab w:val="left" w:pos="5529"/>
        </w:tabs>
        <w:ind w:firstLine="709"/>
        <w:jc w:val="both"/>
        <w:rPr>
          <w:szCs w:val="24"/>
          <w:lang w:eastAsia="lt-LT"/>
        </w:rPr>
      </w:pPr>
      <w:r w:rsidRPr="00F337DB">
        <w:rPr>
          <w:szCs w:val="24"/>
          <w:lang w:eastAsia="lt-LT"/>
        </w:rPr>
        <w:t>52.3. kiek per metus užfiksuota atvejų, kai asmenys kreipėsi į instituciją skųsdami pateiktą atsakymą į jų prašymą ar skundą arba juos aptarnavusį valstybės tarnautoją;</w:t>
      </w:r>
    </w:p>
    <w:p w14:paraId="7A1C9A40" w14:textId="77777777" w:rsidR="00966DFF" w:rsidRPr="00F337DB" w:rsidRDefault="00E17983">
      <w:pPr>
        <w:tabs>
          <w:tab w:val="left" w:pos="5529"/>
        </w:tabs>
        <w:ind w:firstLine="709"/>
        <w:jc w:val="both"/>
        <w:rPr>
          <w:szCs w:val="24"/>
          <w:lang w:eastAsia="lt-LT"/>
        </w:rPr>
      </w:pPr>
      <w:r w:rsidRPr="00F337DB">
        <w:rPr>
          <w:szCs w:val="24"/>
          <w:lang w:eastAsia="lt-LT"/>
        </w:rPr>
        <w:t>52.4. kiek per metus užfiksuota atvejų, kai asmenys kreipėsi į aukštesnes pagal pavaldumą arba ginčus nagrinėjančias institucijas skųsdami pateiktą institucijos atsakymą arba juos aptarnavusį valstybės tarnautoją.</w:t>
      </w:r>
    </w:p>
    <w:p w14:paraId="365688A1" w14:textId="77777777" w:rsidR="006721FD" w:rsidRPr="00F337DB" w:rsidRDefault="00E17983">
      <w:pPr>
        <w:tabs>
          <w:tab w:val="left" w:pos="5529"/>
        </w:tabs>
        <w:ind w:firstLine="709"/>
        <w:jc w:val="both"/>
        <w:rPr>
          <w:szCs w:val="24"/>
          <w:lang w:eastAsia="lt-LT"/>
        </w:rPr>
      </w:pPr>
      <w:r w:rsidRPr="00F337DB">
        <w:rPr>
          <w:szCs w:val="24"/>
        </w:rPr>
        <w:t>53. Apklausos duomenys ir kita informacija naudojami asmenų aptarnavimo kokybei gerinti.</w:t>
      </w:r>
    </w:p>
    <w:p w14:paraId="30C45A3C" w14:textId="77777777" w:rsidR="00966DFF" w:rsidRPr="00F337DB" w:rsidRDefault="00966DFF">
      <w:pPr>
        <w:tabs>
          <w:tab w:val="left" w:pos="5529"/>
          <w:tab w:val="left" w:pos="6237"/>
        </w:tabs>
        <w:jc w:val="center"/>
        <w:rPr>
          <w:szCs w:val="24"/>
          <w:lang w:eastAsia="lt-LT"/>
        </w:rPr>
      </w:pPr>
    </w:p>
    <w:p w14:paraId="77C69027" w14:textId="77777777" w:rsidR="00966DFF" w:rsidRPr="00F337DB" w:rsidRDefault="00966DFF"/>
    <w:p w14:paraId="179518A3" w14:textId="77777777" w:rsidR="006721FD" w:rsidRPr="00F337DB" w:rsidRDefault="00E17983" w:rsidP="006721FD">
      <w:pPr>
        <w:jc w:val="center"/>
        <w:rPr>
          <w:b/>
          <w:szCs w:val="24"/>
        </w:rPr>
      </w:pPr>
      <w:r w:rsidRPr="00F337DB">
        <w:rPr>
          <w:b/>
          <w:szCs w:val="24"/>
        </w:rPr>
        <w:t>VIII SKYRIUS</w:t>
      </w:r>
    </w:p>
    <w:p w14:paraId="4DDEF16B" w14:textId="77777777" w:rsidR="006721FD" w:rsidRPr="00F337DB" w:rsidRDefault="00E17983" w:rsidP="006721FD">
      <w:pPr>
        <w:jc w:val="center"/>
        <w:rPr>
          <w:b/>
          <w:szCs w:val="24"/>
        </w:rPr>
      </w:pPr>
      <w:r w:rsidRPr="00F337DB">
        <w:rPr>
          <w:b/>
          <w:szCs w:val="24"/>
        </w:rPr>
        <w:t xml:space="preserve"> BAIGIAMOSIOS NUOSTATOS</w:t>
      </w:r>
    </w:p>
    <w:p w14:paraId="7CE0654B" w14:textId="77777777" w:rsidR="006721FD" w:rsidRPr="00F337DB" w:rsidRDefault="006721FD" w:rsidP="006721FD">
      <w:pPr>
        <w:rPr>
          <w:b/>
          <w:szCs w:val="24"/>
        </w:rPr>
      </w:pPr>
    </w:p>
    <w:p w14:paraId="479ADCC4" w14:textId="77777777" w:rsidR="006721FD" w:rsidRPr="00F337DB" w:rsidRDefault="00E17983" w:rsidP="006721FD">
      <w:pPr>
        <w:ind w:firstLine="851"/>
        <w:jc w:val="both"/>
        <w:rPr>
          <w:szCs w:val="24"/>
        </w:rPr>
      </w:pPr>
      <w:r w:rsidRPr="00F337DB">
        <w:rPr>
          <w:szCs w:val="24"/>
        </w:rPr>
        <w:t>54. Šioje tvarkoje neaptarti asmenų aptarnavimo klausimai gali būti įtvirtinti teismo pirmininko įsakymais.</w:t>
      </w:r>
    </w:p>
    <w:p w14:paraId="1B14220C" w14:textId="77777777" w:rsidR="001425A3" w:rsidRPr="00F337DB" w:rsidRDefault="001425A3" w:rsidP="006721FD">
      <w:pPr>
        <w:tabs>
          <w:tab w:val="left" w:pos="5529"/>
          <w:tab w:val="left" w:pos="6237"/>
        </w:tabs>
        <w:jc w:val="center"/>
        <w:rPr>
          <w:szCs w:val="24"/>
          <w:lang w:eastAsia="lt-LT"/>
        </w:rPr>
      </w:pPr>
    </w:p>
    <w:p w14:paraId="6E6AEDD7" w14:textId="77777777" w:rsidR="001425A3" w:rsidRPr="00F337DB" w:rsidRDefault="001425A3" w:rsidP="006721FD">
      <w:pPr>
        <w:tabs>
          <w:tab w:val="left" w:pos="5529"/>
          <w:tab w:val="left" w:pos="6237"/>
        </w:tabs>
        <w:jc w:val="center"/>
        <w:rPr>
          <w:szCs w:val="24"/>
          <w:lang w:eastAsia="lt-LT"/>
        </w:rPr>
      </w:pPr>
    </w:p>
    <w:p w14:paraId="173335E3" w14:textId="77777777" w:rsidR="006721FD" w:rsidRPr="00F337DB" w:rsidRDefault="00E17983" w:rsidP="006721FD">
      <w:pPr>
        <w:tabs>
          <w:tab w:val="left" w:pos="5529"/>
          <w:tab w:val="left" w:pos="6237"/>
        </w:tabs>
        <w:jc w:val="center"/>
      </w:pPr>
      <w:r w:rsidRPr="00F337DB">
        <w:rPr>
          <w:szCs w:val="24"/>
          <w:lang w:eastAsia="lt-LT"/>
        </w:rPr>
        <w:t>_________________</w:t>
      </w:r>
    </w:p>
    <w:p w14:paraId="22A704C8" w14:textId="77777777" w:rsidR="00966DFF" w:rsidRPr="00F337DB" w:rsidRDefault="00966DFF">
      <w:pPr>
        <w:tabs>
          <w:tab w:val="left" w:pos="5529"/>
        </w:tabs>
        <w:ind w:left="4962"/>
        <w:sectPr w:rsidR="00966DFF" w:rsidRPr="00F337DB" w:rsidSect="00093E0B">
          <w:headerReference w:type="even" r:id="rId8"/>
          <w:headerReference w:type="default" r:id="rId9"/>
          <w:footerReference w:type="even" r:id="rId10"/>
          <w:footerReference w:type="default" r:id="rId11"/>
          <w:headerReference w:type="first" r:id="rId12"/>
          <w:footerReference w:type="first" r:id="rId13"/>
          <w:pgSz w:w="11906" w:h="16838" w:code="9"/>
          <w:pgMar w:top="1418" w:right="567" w:bottom="1134" w:left="1701" w:header="567" w:footer="567" w:gutter="0"/>
          <w:pgNumType w:start="1"/>
          <w:cols w:space="1296"/>
          <w:titlePg/>
          <w:docGrid w:linePitch="326"/>
        </w:sectPr>
      </w:pPr>
    </w:p>
    <w:p w14:paraId="7C6F32C9" w14:textId="77777777" w:rsidR="001425A3" w:rsidRPr="00F337DB" w:rsidRDefault="00E17983" w:rsidP="001425A3">
      <w:pPr>
        <w:tabs>
          <w:tab w:val="left" w:pos="5529"/>
        </w:tabs>
        <w:ind w:left="4962"/>
        <w:rPr>
          <w:szCs w:val="24"/>
          <w:lang w:eastAsia="lt-LT"/>
        </w:rPr>
      </w:pPr>
      <w:r w:rsidRPr="00F337DB">
        <w:rPr>
          <w:szCs w:val="24"/>
          <w:lang w:eastAsia="lt-LT"/>
        </w:rPr>
        <w:lastRenderedPageBreak/>
        <w:t xml:space="preserve">Prašymų ir skundų nagrinėjimo ir asmenų aptarnavimo Vilniaus miesto apylinkės teisme taisyklių priedas </w:t>
      </w:r>
    </w:p>
    <w:p w14:paraId="50FC49D2" w14:textId="77777777" w:rsidR="001425A3" w:rsidRPr="00F337DB" w:rsidRDefault="001425A3" w:rsidP="001425A3">
      <w:pPr>
        <w:tabs>
          <w:tab w:val="left" w:pos="5529"/>
        </w:tabs>
        <w:rPr>
          <w:szCs w:val="24"/>
          <w:lang w:eastAsia="lt-LT"/>
        </w:rPr>
      </w:pPr>
    </w:p>
    <w:p w14:paraId="79A8E06A" w14:textId="77777777" w:rsidR="001425A3" w:rsidRPr="00F337DB" w:rsidRDefault="00541874" w:rsidP="001425A3">
      <w:pPr>
        <w:jc w:val="center"/>
      </w:pPr>
      <w:r w:rsidRPr="00F337DB">
        <w:rPr>
          <w:noProof/>
          <w:lang w:eastAsia="lt-LT"/>
        </w:rPr>
        <w:drawing>
          <wp:inline distT="0" distB="0" distL="0" distR="0" wp14:anchorId="1A3B7936" wp14:editId="76A5D572">
            <wp:extent cx="666750"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5EB64E9F" w14:textId="77777777" w:rsidR="001425A3" w:rsidRPr="00F337DB" w:rsidRDefault="001425A3" w:rsidP="001425A3">
      <w:pPr>
        <w:jc w:val="center"/>
      </w:pPr>
    </w:p>
    <w:tbl>
      <w:tblPr>
        <w:tblW w:w="0" w:type="auto"/>
        <w:jc w:val="center"/>
        <w:tblLayout w:type="fixed"/>
        <w:tblLook w:val="04A0" w:firstRow="1" w:lastRow="0" w:firstColumn="1" w:lastColumn="0" w:noHBand="0" w:noVBand="1"/>
      </w:tblPr>
      <w:tblGrid>
        <w:gridCol w:w="9853"/>
      </w:tblGrid>
      <w:tr w:rsidR="00F337DB" w:rsidRPr="00F337DB" w14:paraId="7518F39A" w14:textId="77777777" w:rsidTr="0028595C">
        <w:trPr>
          <w:cantSplit/>
          <w:jc w:val="center"/>
        </w:trPr>
        <w:tc>
          <w:tcPr>
            <w:tcW w:w="9853" w:type="dxa"/>
            <w:tcBorders>
              <w:top w:val="nil"/>
              <w:left w:val="nil"/>
              <w:bottom w:val="single" w:sz="2" w:space="0" w:color="000000"/>
              <w:right w:val="nil"/>
            </w:tcBorders>
          </w:tcPr>
          <w:p w14:paraId="12F31D61" w14:textId="77777777" w:rsidR="001425A3" w:rsidRPr="00F337DB" w:rsidRDefault="00E17983" w:rsidP="001425A3">
            <w:pPr>
              <w:ind w:firstLine="125"/>
              <w:jc w:val="center"/>
              <w:rPr>
                <w:b/>
                <w:szCs w:val="24"/>
              </w:rPr>
            </w:pPr>
            <w:r w:rsidRPr="00F337DB">
              <w:rPr>
                <w:b/>
                <w:szCs w:val="24"/>
              </w:rPr>
              <w:t>VILNIAUS MIESTO APYLINKĖS TEISMAS</w:t>
            </w:r>
          </w:p>
          <w:p w14:paraId="13BAD022" w14:textId="77777777" w:rsidR="001425A3" w:rsidRPr="00F337DB" w:rsidRDefault="001425A3" w:rsidP="001425A3">
            <w:pPr>
              <w:ind w:firstLine="125"/>
              <w:jc w:val="center"/>
              <w:rPr>
                <w:b/>
              </w:rPr>
            </w:pPr>
          </w:p>
          <w:p w14:paraId="00CF5D2E" w14:textId="77777777" w:rsidR="001425A3" w:rsidRPr="00F337DB" w:rsidRDefault="00E17983" w:rsidP="001425A3">
            <w:pPr>
              <w:widowControl w:val="0"/>
              <w:tabs>
                <w:tab w:val="left" w:pos="1296"/>
                <w:tab w:val="center" w:pos="4320"/>
                <w:tab w:val="right" w:pos="8640"/>
              </w:tabs>
              <w:suppressAutoHyphens/>
              <w:ind w:firstLine="125"/>
              <w:jc w:val="center"/>
              <w:rPr>
                <w:rFonts w:eastAsia="Lucida Sans Unicode"/>
                <w:bCs/>
                <w:sz w:val="20"/>
                <w:lang w:eastAsia="ar-SA"/>
              </w:rPr>
            </w:pPr>
            <w:r w:rsidRPr="00F337DB">
              <w:rPr>
                <w:rFonts w:eastAsia="Lucida Sans Unicode"/>
                <w:bCs/>
                <w:sz w:val="20"/>
                <w:lang w:eastAsia="ar-SA"/>
              </w:rPr>
              <w:t>Biudžetinė įstaiga, Laisvės pr. 79A, LT-</w:t>
            </w:r>
            <w:r w:rsidRPr="00F337DB">
              <w:rPr>
                <w:rFonts w:eastAsia="Lucida Sans Unicode"/>
                <w:sz w:val="20"/>
                <w:lang w:eastAsia="ar-SA"/>
              </w:rPr>
              <w:t>05274</w:t>
            </w:r>
            <w:r w:rsidRPr="00F337DB">
              <w:rPr>
                <w:rFonts w:eastAsia="Lucida Sans Unicode"/>
                <w:bCs/>
                <w:sz w:val="20"/>
                <w:lang w:eastAsia="ar-SA"/>
              </w:rPr>
              <w:t xml:space="preserve"> Vilnius, kodas 302942160.</w:t>
            </w:r>
          </w:p>
          <w:p w14:paraId="2E36635C" w14:textId="77777777" w:rsidR="001425A3" w:rsidRPr="00F337DB" w:rsidRDefault="00E17983" w:rsidP="001425A3">
            <w:pPr>
              <w:widowControl w:val="0"/>
              <w:tabs>
                <w:tab w:val="left" w:pos="1296"/>
                <w:tab w:val="center" w:pos="4320"/>
                <w:tab w:val="right" w:pos="8640"/>
              </w:tabs>
              <w:suppressAutoHyphens/>
              <w:ind w:firstLine="125"/>
              <w:jc w:val="center"/>
              <w:rPr>
                <w:rFonts w:eastAsia="Lucida Sans Unicode"/>
                <w:bCs/>
                <w:sz w:val="20"/>
                <w:lang w:eastAsia="ar-SA"/>
              </w:rPr>
            </w:pPr>
            <w:r w:rsidRPr="00F337DB">
              <w:rPr>
                <w:rFonts w:eastAsia="Lucida Sans Unicode"/>
                <w:bCs/>
                <w:sz w:val="20"/>
                <w:lang w:eastAsia="ar-SA"/>
              </w:rPr>
              <w:t xml:space="preserve">Duomenys kaupiami ir saugomi Juridinių asmenų registre </w:t>
            </w:r>
          </w:p>
          <w:p w14:paraId="778E9C5B" w14:textId="77777777" w:rsidR="001425A3" w:rsidRPr="00F337DB" w:rsidRDefault="00E17983" w:rsidP="001425A3">
            <w:pPr>
              <w:widowControl w:val="0"/>
              <w:tabs>
                <w:tab w:val="left" w:pos="1296"/>
                <w:tab w:val="center" w:pos="4320"/>
                <w:tab w:val="right" w:pos="8640"/>
              </w:tabs>
              <w:suppressAutoHyphens/>
              <w:ind w:firstLine="125"/>
              <w:jc w:val="center"/>
              <w:rPr>
                <w:rFonts w:eastAsia="Lucida Sans Unicode"/>
                <w:bCs/>
                <w:sz w:val="20"/>
                <w:lang w:eastAsia="ar-SA"/>
              </w:rPr>
            </w:pPr>
            <w:r w:rsidRPr="00F337DB">
              <w:rPr>
                <w:rFonts w:eastAsia="Lucida Sans Unicode"/>
                <w:bCs/>
                <w:sz w:val="20"/>
                <w:lang w:eastAsia="ar-SA"/>
              </w:rPr>
              <w:t xml:space="preserve">Kontaktinė informacija: tel. (8 5) 262 4589, (8 5) 277 9946, faks. (8 5) 274 0357, (8 5) 274 0296,  </w:t>
            </w:r>
          </w:p>
          <w:p w14:paraId="351155E5" w14:textId="77777777" w:rsidR="001425A3" w:rsidRPr="00F337DB" w:rsidRDefault="00E17983" w:rsidP="001425A3">
            <w:pPr>
              <w:widowControl w:val="0"/>
              <w:tabs>
                <w:tab w:val="left" w:pos="1296"/>
                <w:tab w:val="center" w:pos="4320"/>
                <w:tab w:val="right" w:pos="8640"/>
              </w:tabs>
              <w:suppressAutoHyphens/>
              <w:jc w:val="center"/>
              <w:rPr>
                <w:rFonts w:eastAsia="Lucida Sans Unicode"/>
                <w:bCs/>
                <w:sz w:val="20"/>
                <w:lang w:eastAsia="ar-SA"/>
              </w:rPr>
            </w:pPr>
            <w:r w:rsidRPr="00F337DB">
              <w:rPr>
                <w:rFonts w:eastAsia="Lucida Sans Unicode"/>
                <w:bCs/>
                <w:sz w:val="20"/>
                <w:lang w:eastAsia="ar-SA"/>
              </w:rPr>
              <w:t xml:space="preserve">el. p. </w:t>
            </w:r>
            <w:hyperlink r:id="rId15" w:history="1">
              <w:r w:rsidRPr="00F337DB">
                <w:rPr>
                  <w:rStyle w:val="Hyperlink"/>
                  <w:rFonts w:eastAsia="Lucida Sans Unicode"/>
                  <w:bCs/>
                  <w:color w:val="auto"/>
                  <w:sz w:val="20"/>
                  <w:lang w:eastAsia="ar-SA"/>
                </w:rPr>
                <w:t>vilniaus.apylinkes@teismas.lt</w:t>
              </w:r>
            </w:hyperlink>
            <w:r w:rsidR="001425A3" w:rsidRPr="00F337DB">
              <w:rPr>
                <w:rFonts w:eastAsia="Lucida Sans Unicode"/>
                <w:bCs/>
                <w:sz w:val="20"/>
                <w:lang w:eastAsia="ar-SA"/>
              </w:rPr>
              <w:t xml:space="preserve"> </w:t>
            </w:r>
          </w:p>
        </w:tc>
      </w:tr>
    </w:tbl>
    <w:p w14:paraId="59464ABD" w14:textId="77777777" w:rsidR="001425A3" w:rsidRPr="00F337DB" w:rsidRDefault="001425A3" w:rsidP="001425A3">
      <w:pPr>
        <w:tabs>
          <w:tab w:val="left" w:pos="5529"/>
        </w:tabs>
        <w:rPr>
          <w:szCs w:val="24"/>
          <w:lang w:eastAsia="lt-LT"/>
        </w:rPr>
      </w:pPr>
    </w:p>
    <w:p w14:paraId="78AE0ECC" w14:textId="77777777" w:rsidR="001425A3" w:rsidRPr="00F337DB" w:rsidRDefault="00E17983" w:rsidP="001425A3">
      <w:pPr>
        <w:tabs>
          <w:tab w:val="left" w:pos="5529"/>
        </w:tabs>
        <w:jc w:val="center"/>
        <w:rPr>
          <w:szCs w:val="24"/>
          <w:lang w:eastAsia="lt-LT"/>
        </w:rPr>
      </w:pPr>
      <w:r w:rsidRPr="00F337DB">
        <w:rPr>
          <w:szCs w:val="24"/>
          <w:lang w:eastAsia="lt-LT"/>
        </w:rPr>
        <w:t>_____________________________________________</w:t>
      </w:r>
    </w:p>
    <w:p w14:paraId="487A95A8" w14:textId="77777777" w:rsidR="001425A3" w:rsidRPr="00F337DB" w:rsidRDefault="00E17983" w:rsidP="001425A3">
      <w:pPr>
        <w:tabs>
          <w:tab w:val="left" w:pos="5529"/>
        </w:tabs>
        <w:jc w:val="center"/>
        <w:rPr>
          <w:szCs w:val="24"/>
          <w:lang w:eastAsia="lt-LT"/>
        </w:rPr>
      </w:pPr>
      <w:r w:rsidRPr="00F337DB">
        <w:rPr>
          <w:szCs w:val="24"/>
          <w:lang w:eastAsia="lt-LT"/>
        </w:rPr>
        <w:t>(pareiškėjo vardas ir pavardė, adresas, telefono numeris</w:t>
      </w:r>
    </w:p>
    <w:p w14:paraId="21CC1717" w14:textId="77777777" w:rsidR="001425A3" w:rsidRPr="00F337DB" w:rsidRDefault="001425A3" w:rsidP="001425A3">
      <w:pPr>
        <w:tabs>
          <w:tab w:val="left" w:pos="5529"/>
        </w:tabs>
        <w:rPr>
          <w:szCs w:val="24"/>
          <w:lang w:eastAsia="lt-LT"/>
        </w:rPr>
      </w:pPr>
    </w:p>
    <w:p w14:paraId="2D9E84A7" w14:textId="77777777" w:rsidR="001425A3" w:rsidRPr="00F337DB" w:rsidRDefault="00E17983" w:rsidP="001425A3">
      <w:pPr>
        <w:tabs>
          <w:tab w:val="left" w:pos="5529"/>
        </w:tabs>
        <w:jc w:val="center"/>
        <w:rPr>
          <w:szCs w:val="24"/>
          <w:lang w:eastAsia="lt-LT"/>
        </w:rPr>
      </w:pPr>
      <w:r w:rsidRPr="00F337DB">
        <w:rPr>
          <w:szCs w:val="24"/>
          <w:lang w:eastAsia="lt-LT"/>
        </w:rPr>
        <w:t>_____________________________________________</w:t>
      </w:r>
    </w:p>
    <w:p w14:paraId="3553D675" w14:textId="77777777" w:rsidR="001425A3" w:rsidRPr="00F337DB" w:rsidRDefault="00E17983" w:rsidP="001425A3">
      <w:pPr>
        <w:tabs>
          <w:tab w:val="left" w:pos="5529"/>
        </w:tabs>
        <w:jc w:val="center"/>
        <w:rPr>
          <w:szCs w:val="24"/>
          <w:lang w:eastAsia="lt-LT"/>
        </w:rPr>
      </w:pPr>
      <w:r w:rsidRPr="00F337DB">
        <w:rPr>
          <w:szCs w:val="24"/>
          <w:lang w:eastAsia="lt-LT"/>
        </w:rPr>
        <w:t>arba pavadinimas, buveinės adresas, telefono numeris)</w:t>
      </w:r>
    </w:p>
    <w:p w14:paraId="6C570D89" w14:textId="77777777" w:rsidR="001425A3" w:rsidRPr="00F337DB" w:rsidRDefault="001425A3" w:rsidP="001425A3">
      <w:pPr>
        <w:tabs>
          <w:tab w:val="left" w:pos="5529"/>
        </w:tabs>
        <w:rPr>
          <w:szCs w:val="24"/>
          <w:lang w:eastAsia="lt-LT"/>
        </w:rPr>
      </w:pPr>
    </w:p>
    <w:p w14:paraId="62AF2219" w14:textId="77777777" w:rsidR="001425A3" w:rsidRPr="00F337DB" w:rsidRDefault="00E17983" w:rsidP="001425A3">
      <w:pPr>
        <w:tabs>
          <w:tab w:val="left" w:pos="5529"/>
        </w:tabs>
        <w:jc w:val="center"/>
        <w:rPr>
          <w:b/>
          <w:szCs w:val="24"/>
          <w:lang w:eastAsia="lt-LT"/>
        </w:rPr>
      </w:pPr>
      <w:r w:rsidRPr="00F337DB">
        <w:rPr>
          <w:b/>
          <w:szCs w:val="24"/>
          <w:lang w:eastAsia="lt-LT"/>
        </w:rPr>
        <w:t>PAŽYMA APIE PRIIMTUS DOKUMENTUS</w:t>
      </w:r>
    </w:p>
    <w:p w14:paraId="73BC177C" w14:textId="77777777" w:rsidR="001425A3" w:rsidRPr="00F337DB" w:rsidRDefault="001425A3" w:rsidP="001425A3">
      <w:pPr>
        <w:tabs>
          <w:tab w:val="left" w:pos="5529"/>
        </w:tabs>
        <w:rPr>
          <w:szCs w:val="24"/>
          <w:lang w:eastAsia="lt-LT"/>
        </w:rPr>
      </w:pPr>
    </w:p>
    <w:p w14:paraId="11DDDA4C" w14:textId="77777777" w:rsidR="001425A3" w:rsidRPr="00F337DB" w:rsidRDefault="00E17983" w:rsidP="001425A3">
      <w:pPr>
        <w:tabs>
          <w:tab w:val="left" w:pos="5529"/>
        </w:tabs>
        <w:jc w:val="center"/>
        <w:rPr>
          <w:szCs w:val="24"/>
          <w:lang w:eastAsia="lt-LT"/>
        </w:rPr>
      </w:pPr>
      <w:r w:rsidRPr="00F337DB">
        <w:rPr>
          <w:szCs w:val="24"/>
          <w:lang w:eastAsia="lt-LT"/>
        </w:rPr>
        <w:t>_____________ Nr. _______</w:t>
      </w:r>
    </w:p>
    <w:p w14:paraId="070C5EF8" w14:textId="77777777" w:rsidR="001425A3" w:rsidRPr="00F337DB" w:rsidRDefault="00E17983" w:rsidP="001425A3">
      <w:pPr>
        <w:tabs>
          <w:tab w:val="left" w:pos="5529"/>
        </w:tabs>
        <w:rPr>
          <w:szCs w:val="24"/>
          <w:lang w:eastAsia="lt-LT"/>
        </w:rPr>
      </w:pPr>
      <w:r w:rsidRPr="00F337DB">
        <w:rPr>
          <w:szCs w:val="24"/>
          <w:lang w:eastAsia="lt-LT"/>
        </w:rPr>
        <w:t xml:space="preserve">                                                                   (data)</w:t>
      </w:r>
    </w:p>
    <w:p w14:paraId="00A3FCE8" w14:textId="77777777" w:rsidR="001425A3" w:rsidRPr="00F337DB" w:rsidRDefault="001425A3" w:rsidP="001425A3">
      <w:pPr>
        <w:tabs>
          <w:tab w:val="left" w:pos="5529"/>
        </w:tabs>
        <w:rPr>
          <w:szCs w:val="24"/>
          <w:lang w:eastAsia="lt-LT"/>
        </w:rPr>
      </w:pPr>
    </w:p>
    <w:p w14:paraId="2E29F539" w14:textId="77777777" w:rsidR="001425A3" w:rsidRPr="00F337DB" w:rsidRDefault="00E17983" w:rsidP="001425A3">
      <w:pPr>
        <w:tabs>
          <w:tab w:val="right" w:leader="underscore" w:pos="9600"/>
        </w:tabs>
        <w:jc w:val="both"/>
        <w:rPr>
          <w:szCs w:val="24"/>
          <w:lang w:eastAsia="lt-LT"/>
        </w:rPr>
      </w:pPr>
      <w:r w:rsidRPr="00F337DB">
        <w:rPr>
          <w:szCs w:val="24"/>
          <w:lang w:eastAsia="lt-LT"/>
        </w:rPr>
        <w:t xml:space="preserve">Jūsų prašymas arba skundas dėl </w:t>
      </w:r>
      <w:r w:rsidRPr="00F337DB">
        <w:rPr>
          <w:szCs w:val="24"/>
          <w:lang w:eastAsia="lt-LT"/>
        </w:rPr>
        <w:tab/>
      </w:r>
    </w:p>
    <w:p w14:paraId="1AB1543E" w14:textId="77777777" w:rsidR="001425A3" w:rsidRPr="00F337DB" w:rsidRDefault="00E17983" w:rsidP="001425A3">
      <w:pPr>
        <w:tabs>
          <w:tab w:val="left" w:pos="6000"/>
        </w:tabs>
        <w:ind w:firstLine="5245"/>
        <w:rPr>
          <w:szCs w:val="24"/>
          <w:lang w:eastAsia="lt-LT"/>
        </w:rPr>
      </w:pPr>
      <w:r w:rsidRPr="00F337DB">
        <w:rPr>
          <w:szCs w:val="24"/>
          <w:lang w:eastAsia="lt-LT"/>
        </w:rPr>
        <w:t>(trumpas turinio apibūdinimas)</w:t>
      </w:r>
    </w:p>
    <w:p w14:paraId="1FF986E9" w14:textId="77777777" w:rsidR="001425A3" w:rsidRPr="00F337DB" w:rsidRDefault="00E17983" w:rsidP="001425A3">
      <w:pPr>
        <w:tabs>
          <w:tab w:val="right" w:leader="underscore" w:pos="9600"/>
        </w:tabs>
        <w:rPr>
          <w:szCs w:val="24"/>
          <w:lang w:eastAsia="lt-LT"/>
        </w:rPr>
      </w:pPr>
      <w:r w:rsidRPr="00F337DB">
        <w:rPr>
          <w:szCs w:val="24"/>
          <w:lang w:eastAsia="lt-LT"/>
        </w:rPr>
        <w:tab/>
      </w:r>
    </w:p>
    <w:p w14:paraId="42B95333" w14:textId="77777777" w:rsidR="001425A3" w:rsidRPr="00F337DB" w:rsidRDefault="001425A3" w:rsidP="001425A3">
      <w:pPr>
        <w:rPr>
          <w:szCs w:val="24"/>
          <w:lang w:eastAsia="lt-LT"/>
        </w:rPr>
      </w:pPr>
    </w:p>
    <w:p w14:paraId="5AB9B6B6" w14:textId="77777777" w:rsidR="001425A3" w:rsidRPr="00F337DB" w:rsidRDefault="00E17983" w:rsidP="001425A3">
      <w:pPr>
        <w:tabs>
          <w:tab w:val="right" w:leader="underscore" w:pos="9600"/>
        </w:tabs>
        <w:rPr>
          <w:szCs w:val="24"/>
          <w:lang w:eastAsia="lt-LT"/>
        </w:rPr>
      </w:pPr>
      <w:r w:rsidRPr="00F337DB">
        <w:rPr>
          <w:szCs w:val="24"/>
          <w:lang w:eastAsia="lt-LT"/>
        </w:rPr>
        <w:tab/>
      </w:r>
    </w:p>
    <w:p w14:paraId="21A34AEC" w14:textId="77777777" w:rsidR="001425A3" w:rsidRPr="00F337DB" w:rsidRDefault="001425A3" w:rsidP="001425A3">
      <w:pPr>
        <w:rPr>
          <w:szCs w:val="24"/>
          <w:lang w:eastAsia="lt-LT"/>
        </w:rPr>
      </w:pPr>
    </w:p>
    <w:p w14:paraId="107DFB4E" w14:textId="77777777" w:rsidR="001425A3" w:rsidRPr="00F337DB" w:rsidRDefault="00E17983" w:rsidP="001425A3">
      <w:pPr>
        <w:tabs>
          <w:tab w:val="right" w:leader="underscore" w:pos="9600"/>
        </w:tabs>
        <w:rPr>
          <w:szCs w:val="24"/>
          <w:lang w:eastAsia="lt-LT"/>
        </w:rPr>
      </w:pPr>
      <w:r w:rsidRPr="00F337DB">
        <w:rPr>
          <w:szCs w:val="24"/>
          <w:lang w:eastAsia="lt-LT"/>
        </w:rPr>
        <w:tab/>
      </w:r>
    </w:p>
    <w:p w14:paraId="4C1EA252" w14:textId="77777777" w:rsidR="001425A3" w:rsidRPr="00F337DB" w:rsidRDefault="001425A3" w:rsidP="001425A3">
      <w:pPr>
        <w:rPr>
          <w:szCs w:val="24"/>
          <w:lang w:eastAsia="lt-LT"/>
        </w:rPr>
      </w:pPr>
    </w:p>
    <w:p w14:paraId="4E460C77" w14:textId="77777777" w:rsidR="001425A3" w:rsidRPr="00F337DB" w:rsidRDefault="00E17983" w:rsidP="001425A3">
      <w:pPr>
        <w:tabs>
          <w:tab w:val="right" w:leader="underscore" w:pos="9600"/>
        </w:tabs>
        <w:rPr>
          <w:szCs w:val="24"/>
          <w:lang w:eastAsia="lt-LT"/>
        </w:rPr>
      </w:pPr>
      <w:r w:rsidRPr="00F337DB">
        <w:rPr>
          <w:szCs w:val="24"/>
          <w:lang w:eastAsia="lt-LT"/>
        </w:rPr>
        <w:tab/>
      </w:r>
    </w:p>
    <w:p w14:paraId="7059018D" w14:textId="77777777" w:rsidR="001425A3" w:rsidRPr="00F337DB" w:rsidRDefault="001425A3" w:rsidP="001425A3">
      <w:pPr>
        <w:rPr>
          <w:szCs w:val="24"/>
          <w:lang w:eastAsia="lt-LT"/>
        </w:rPr>
      </w:pPr>
    </w:p>
    <w:p w14:paraId="219D73A3" w14:textId="77777777" w:rsidR="001425A3" w:rsidRPr="00F337DB" w:rsidRDefault="00E17983" w:rsidP="001425A3">
      <w:pPr>
        <w:tabs>
          <w:tab w:val="right" w:leader="underscore" w:pos="9570"/>
        </w:tabs>
        <w:rPr>
          <w:szCs w:val="24"/>
          <w:lang w:eastAsia="lt-LT"/>
        </w:rPr>
      </w:pPr>
      <w:r w:rsidRPr="00F337DB">
        <w:rPr>
          <w:szCs w:val="24"/>
          <w:lang w:eastAsia="lt-LT"/>
        </w:rPr>
        <w:tab/>
        <w:t xml:space="preserve"> gautas ____________ Nr. _______________.</w:t>
      </w:r>
    </w:p>
    <w:p w14:paraId="3069FFF8" w14:textId="77777777" w:rsidR="001425A3" w:rsidRPr="00F337DB" w:rsidRDefault="00E17983" w:rsidP="001425A3">
      <w:pPr>
        <w:tabs>
          <w:tab w:val="left" w:pos="7230"/>
        </w:tabs>
        <w:ind w:right="140" w:firstLine="5954"/>
        <w:rPr>
          <w:szCs w:val="24"/>
          <w:lang w:eastAsia="lt-LT"/>
        </w:rPr>
      </w:pPr>
      <w:r w:rsidRPr="00F337DB">
        <w:rPr>
          <w:szCs w:val="24"/>
          <w:lang w:eastAsia="lt-LT"/>
        </w:rPr>
        <w:t>(data)</w:t>
      </w:r>
      <w:r w:rsidRPr="00F337DB">
        <w:rPr>
          <w:szCs w:val="24"/>
          <w:lang w:eastAsia="lt-LT"/>
        </w:rPr>
        <w:tab/>
        <w:t>(registracijos numeris)</w:t>
      </w:r>
    </w:p>
    <w:p w14:paraId="6D8D9912" w14:textId="77777777" w:rsidR="001425A3" w:rsidRPr="00F337DB" w:rsidRDefault="001425A3" w:rsidP="001425A3">
      <w:pPr>
        <w:tabs>
          <w:tab w:val="left" w:pos="5529"/>
        </w:tabs>
        <w:rPr>
          <w:szCs w:val="24"/>
          <w:lang w:eastAsia="lt-LT"/>
        </w:rPr>
      </w:pPr>
    </w:p>
    <w:p w14:paraId="6C36286B" w14:textId="77777777" w:rsidR="001425A3" w:rsidRPr="00F337DB" w:rsidRDefault="00E17983" w:rsidP="001425A3">
      <w:pPr>
        <w:tabs>
          <w:tab w:val="left" w:pos="5529"/>
        </w:tabs>
        <w:rPr>
          <w:szCs w:val="24"/>
          <w:lang w:eastAsia="lt-LT"/>
        </w:rPr>
      </w:pPr>
      <w:r w:rsidRPr="00F337DB">
        <w:rPr>
          <w:szCs w:val="24"/>
          <w:lang w:eastAsia="lt-LT"/>
        </w:rPr>
        <w:t>Dokumentus priėmė</w:t>
      </w:r>
    </w:p>
    <w:p w14:paraId="74B98BD3" w14:textId="77777777" w:rsidR="001425A3" w:rsidRPr="00F337DB" w:rsidRDefault="001425A3" w:rsidP="001425A3">
      <w:pPr>
        <w:tabs>
          <w:tab w:val="left" w:pos="5529"/>
        </w:tabs>
        <w:rPr>
          <w:szCs w:val="24"/>
          <w:lang w:eastAsia="lt-LT"/>
        </w:rPr>
      </w:pPr>
    </w:p>
    <w:p w14:paraId="0D3620B5" w14:textId="77777777" w:rsidR="001425A3" w:rsidRPr="00F337DB" w:rsidRDefault="00E17983" w:rsidP="001425A3">
      <w:pPr>
        <w:tabs>
          <w:tab w:val="center" w:pos="3828"/>
          <w:tab w:val="center" w:pos="4253"/>
          <w:tab w:val="left" w:pos="5529"/>
        </w:tabs>
        <w:rPr>
          <w:szCs w:val="24"/>
          <w:u w:val="single"/>
          <w:lang w:eastAsia="lt-LT"/>
        </w:rPr>
      </w:pPr>
      <w:r w:rsidRPr="00F337DB">
        <w:rPr>
          <w:szCs w:val="24"/>
          <w:u w:val="single"/>
          <w:lang w:eastAsia="lt-LT"/>
        </w:rPr>
        <w:t xml:space="preserve">________________________________ </w:t>
      </w:r>
      <w:r w:rsidRPr="00F337DB">
        <w:rPr>
          <w:szCs w:val="24"/>
          <w:lang w:eastAsia="lt-LT"/>
        </w:rPr>
        <w:tab/>
        <w:t xml:space="preserve">        ______________</w:t>
      </w:r>
      <w:r w:rsidRPr="00F337DB">
        <w:rPr>
          <w:szCs w:val="24"/>
          <w:lang w:eastAsia="lt-LT"/>
        </w:rPr>
        <w:tab/>
        <w:t xml:space="preserve">         _____________________  </w:t>
      </w:r>
    </w:p>
    <w:p w14:paraId="70916763" w14:textId="77777777" w:rsidR="001425A3" w:rsidRPr="00F337DB" w:rsidRDefault="00E17983" w:rsidP="001425A3">
      <w:pPr>
        <w:tabs>
          <w:tab w:val="center" w:pos="4600"/>
          <w:tab w:val="left" w:pos="5529"/>
          <w:tab w:val="center" w:pos="7000"/>
        </w:tabs>
        <w:ind w:firstLine="310"/>
        <w:rPr>
          <w:szCs w:val="24"/>
          <w:lang w:eastAsia="lt-LT"/>
        </w:rPr>
      </w:pPr>
      <w:r w:rsidRPr="00F337DB">
        <w:rPr>
          <w:szCs w:val="24"/>
          <w:lang w:eastAsia="lt-LT"/>
        </w:rPr>
        <w:t>(pareigų pavadinimas)</w:t>
      </w:r>
      <w:r w:rsidRPr="00F337DB">
        <w:rPr>
          <w:szCs w:val="24"/>
          <w:lang w:eastAsia="lt-LT"/>
        </w:rPr>
        <w:tab/>
        <w:t xml:space="preserve">                  (parašas)</w:t>
      </w:r>
      <w:r w:rsidRPr="00F337DB">
        <w:rPr>
          <w:szCs w:val="24"/>
          <w:lang w:eastAsia="lt-LT"/>
        </w:rPr>
        <w:tab/>
        <w:t xml:space="preserve">                            (vardas ir pavardė)</w:t>
      </w:r>
    </w:p>
    <w:p w14:paraId="1538448B" w14:textId="77777777" w:rsidR="001425A3" w:rsidRPr="00F337DB" w:rsidRDefault="001425A3" w:rsidP="001425A3">
      <w:pPr>
        <w:tabs>
          <w:tab w:val="left" w:pos="5529"/>
        </w:tabs>
        <w:rPr>
          <w:szCs w:val="24"/>
          <w:lang w:eastAsia="lt-LT"/>
        </w:rPr>
      </w:pPr>
    </w:p>
    <w:p w14:paraId="2AAA3A7A" w14:textId="77777777" w:rsidR="001425A3" w:rsidRPr="00F337DB" w:rsidRDefault="001425A3" w:rsidP="001425A3">
      <w:pPr>
        <w:tabs>
          <w:tab w:val="left" w:pos="5529"/>
        </w:tabs>
        <w:rPr>
          <w:szCs w:val="24"/>
          <w:lang w:eastAsia="lt-LT"/>
        </w:rPr>
      </w:pPr>
    </w:p>
    <w:p w14:paraId="5F9213B7" w14:textId="77777777" w:rsidR="001425A3" w:rsidRPr="00F337DB" w:rsidRDefault="00E17983" w:rsidP="001425A3">
      <w:pPr>
        <w:tabs>
          <w:tab w:val="left" w:pos="5529"/>
        </w:tabs>
        <w:rPr>
          <w:szCs w:val="24"/>
          <w:lang w:eastAsia="lt-LT"/>
        </w:rPr>
      </w:pPr>
      <w:r w:rsidRPr="00F337DB">
        <w:rPr>
          <w:szCs w:val="24"/>
          <w:lang w:eastAsia="lt-LT"/>
        </w:rPr>
        <w:t>_______________</w:t>
      </w:r>
    </w:p>
    <w:p w14:paraId="020B3292" w14:textId="77777777" w:rsidR="001425A3" w:rsidRPr="00F337DB" w:rsidRDefault="00E17983" w:rsidP="001425A3">
      <w:pPr>
        <w:tabs>
          <w:tab w:val="left" w:pos="5529"/>
        </w:tabs>
        <w:rPr>
          <w:szCs w:val="24"/>
          <w:lang w:eastAsia="lt-LT"/>
        </w:rPr>
      </w:pPr>
      <w:r w:rsidRPr="00F337DB">
        <w:rPr>
          <w:szCs w:val="24"/>
          <w:lang w:eastAsia="lt-LT"/>
        </w:rPr>
        <w:t>(telefono numeris)</w:t>
      </w:r>
    </w:p>
    <w:p w14:paraId="029FAB6A" w14:textId="77777777" w:rsidR="001425A3" w:rsidRPr="00F337DB" w:rsidRDefault="001425A3" w:rsidP="001425A3">
      <w:pPr>
        <w:jc w:val="both"/>
      </w:pPr>
    </w:p>
    <w:p w14:paraId="427FA09B" w14:textId="77777777" w:rsidR="001425A3" w:rsidRPr="00F337DB" w:rsidRDefault="001425A3" w:rsidP="001425A3">
      <w:pPr>
        <w:jc w:val="both"/>
        <w:rPr>
          <w:sz w:val="20"/>
        </w:rPr>
      </w:pPr>
    </w:p>
    <w:p w14:paraId="35413365" w14:textId="77777777" w:rsidR="001425A3" w:rsidRPr="00F337DB" w:rsidRDefault="001425A3" w:rsidP="001425A3">
      <w:pPr>
        <w:widowControl w:val="0"/>
        <w:rPr>
          <w:snapToGrid w:val="0"/>
        </w:rPr>
      </w:pPr>
    </w:p>
    <w:p w14:paraId="215D7AC4" w14:textId="77777777" w:rsidR="00966DFF" w:rsidRPr="00F337DB" w:rsidRDefault="00966DFF" w:rsidP="001425A3">
      <w:pPr>
        <w:tabs>
          <w:tab w:val="left" w:pos="5529"/>
        </w:tabs>
        <w:ind w:left="4962"/>
      </w:pPr>
    </w:p>
    <w:sectPr w:rsidR="00966DFF" w:rsidRPr="00F337DB" w:rsidSect="000B26AD">
      <w:headerReference w:type="even" r:id="rId16"/>
      <w:headerReference w:type="default" r:id="rId17"/>
      <w:footerReference w:type="even" r:id="rId18"/>
      <w:footerReference w:type="default" r:id="rId19"/>
      <w:headerReference w:type="first" r:id="rId20"/>
      <w:footerReference w:type="first" r:id="rId21"/>
      <w:pgSz w:w="11907" w:h="1683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A1436" w14:textId="77777777" w:rsidR="00583CA8" w:rsidRDefault="00583CA8">
      <w:r>
        <w:separator/>
      </w:r>
    </w:p>
  </w:endnote>
  <w:endnote w:type="continuationSeparator" w:id="0">
    <w:p w14:paraId="6CB98862" w14:textId="77777777" w:rsidR="00583CA8" w:rsidRDefault="00583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42187" w14:textId="77777777" w:rsidR="00966DFF" w:rsidRDefault="00966DFF">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83A1E" w14:textId="77777777" w:rsidR="00966DFF" w:rsidRDefault="00966DFF">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38629" w14:textId="77777777" w:rsidR="00966DFF" w:rsidRDefault="00966DFF">
    <w:pPr>
      <w:tabs>
        <w:tab w:val="center" w:pos="4153"/>
        <w:tab w:val="right" w:pos="8306"/>
      </w:tabs>
      <w:rPr>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BBB97" w14:textId="77777777" w:rsidR="005F4713" w:rsidRDefault="005F4713">
    <w:pPr>
      <w:tabs>
        <w:tab w:val="center" w:pos="4819"/>
        <w:tab w:val="right"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F92AA" w14:textId="77777777" w:rsidR="005F4713" w:rsidRDefault="005F4713">
    <w:pPr>
      <w:tabs>
        <w:tab w:val="center" w:pos="4819"/>
        <w:tab w:val="right" w:pos="9638"/>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628CB" w14:textId="77777777" w:rsidR="005F4713" w:rsidRDefault="005F4713">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553F9" w14:textId="77777777" w:rsidR="00583CA8" w:rsidRDefault="00583CA8">
      <w:r>
        <w:separator/>
      </w:r>
    </w:p>
  </w:footnote>
  <w:footnote w:type="continuationSeparator" w:id="0">
    <w:p w14:paraId="7FD61FA2" w14:textId="77777777" w:rsidR="00583CA8" w:rsidRDefault="00583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236B2" w14:textId="77777777" w:rsidR="00966DFF" w:rsidRDefault="00E17983">
    <w:pPr>
      <w:framePr w:wrap="auto" w:vAnchor="text" w:hAnchor="margin" w:xAlign="center" w:y="1"/>
      <w:tabs>
        <w:tab w:val="center" w:pos="4153"/>
        <w:tab w:val="right" w:pos="8306"/>
      </w:tabs>
      <w:spacing w:after="160" w:line="259" w:lineRule="auto"/>
      <w:rPr>
        <w:lang w:eastAsia="lt-LT"/>
      </w:rPr>
    </w:pPr>
    <w:r>
      <w:rPr>
        <w:lang w:eastAsia="lt-LT"/>
      </w:rPr>
      <w:fldChar w:fldCharType="begin"/>
    </w:r>
    <w:r w:rsidR="00033FD2">
      <w:rPr>
        <w:lang w:eastAsia="lt-LT"/>
      </w:rPr>
      <w:instrText xml:space="preserve">PAGE  </w:instrText>
    </w:r>
    <w:r>
      <w:rPr>
        <w:lang w:eastAsia="lt-LT"/>
      </w:rPr>
      <w:fldChar w:fldCharType="end"/>
    </w:r>
  </w:p>
  <w:p w14:paraId="44E93968" w14:textId="77777777" w:rsidR="00966DFF" w:rsidRDefault="00966DFF">
    <w:pPr>
      <w:tabs>
        <w:tab w:val="center" w:pos="4153"/>
        <w:tab w:val="right" w:pos="8306"/>
      </w:tabs>
      <w:spacing w:after="160" w:line="259"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79A66" w14:textId="77777777" w:rsidR="00966DFF" w:rsidRDefault="00E17983">
    <w:pPr>
      <w:framePr w:wrap="auto" w:vAnchor="text" w:hAnchor="margin" w:xAlign="center" w:y="1"/>
      <w:tabs>
        <w:tab w:val="center" w:pos="4153"/>
        <w:tab w:val="right" w:pos="8306"/>
      </w:tabs>
      <w:spacing w:after="160" w:line="259" w:lineRule="auto"/>
      <w:rPr>
        <w:lang w:eastAsia="lt-LT"/>
      </w:rPr>
    </w:pPr>
    <w:r>
      <w:rPr>
        <w:lang w:eastAsia="lt-LT"/>
      </w:rPr>
      <w:fldChar w:fldCharType="begin"/>
    </w:r>
    <w:r w:rsidR="00033FD2">
      <w:rPr>
        <w:lang w:eastAsia="lt-LT"/>
      </w:rPr>
      <w:instrText xml:space="preserve">PAGE  </w:instrText>
    </w:r>
    <w:r>
      <w:rPr>
        <w:lang w:eastAsia="lt-LT"/>
      </w:rPr>
      <w:fldChar w:fldCharType="separate"/>
    </w:r>
    <w:r w:rsidR="006B292E">
      <w:rPr>
        <w:noProof/>
        <w:lang w:eastAsia="lt-LT"/>
      </w:rPr>
      <w:t>7</w:t>
    </w:r>
    <w:r>
      <w:rPr>
        <w:lang w:eastAsia="lt-LT"/>
      </w:rPr>
      <w:fldChar w:fldCharType="end"/>
    </w:r>
  </w:p>
  <w:p w14:paraId="6A4AF678" w14:textId="77777777" w:rsidR="00966DFF" w:rsidRDefault="00966DFF">
    <w:pPr>
      <w:tabs>
        <w:tab w:val="center" w:pos="4153"/>
        <w:tab w:val="right" w:pos="8306"/>
      </w:tabs>
      <w:spacing w:after="160" w:line="259" w:lineRule="auto"/>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31B5B" w14:textId="77777777" w:rsidR="00966DFF" w:rsidRDefault="00966DFF">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26A56" w14:textId="77777777" w:rsidR="005F4713" w:rsidRDefault="00E17983">
    <w:pPr>
      <w:framePr w:wrap="auto" w:vAnchor="text" w:hAnchor="margin" w:xAlign="center" w:y="1"/>
      <w:tabs>
        <w:tab w:val="center" w:pos="4153"/>
        <w:tab w:val="right" w:pos="8306"/>
      </w:tabs>
      <w:rPr>
        <w:lang w:val="en-GB"/>
      </w:rPr>
    </w:pPr>
    <w:r>
      <w:rPr>
        <w:lang w:val="en-GB"/>
      </w:rPr>
      <w:fldChar w:fldCharType="begin"/>
    </w:r>
    <w:r w:rsidR="003A6849">
      <w:rPr>
        <w:lang w:val="en-GB"/>
      </w:rPr>
      <w:instrText xml:space="preserve">PAGE  </w:instrText>
    </w:r>
    <w:r>
      <w:rPr>
        <w:lang w:val="en-GB"/>
      </w:rPr>
      <w:fldChar w:fldCharType="end"/>
    </w:r>
  </w:p>
  <w:p w14:paraId="29C64560" w14:textId="77777777" w:rsidR="005F4713" w:rsidRDefault="005F4713">
    <w:pPr>
      <w:tabs>
        <w:tab w:val="center" w:pos="4153"/>
        <w:tab w:val="right" w:pos="8306"/>
      </w:tabs>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4542E" w14:textId="77777777" w:rsidR="005F4713" w:rsidRDefault="00E17983">
    <w:pPr>
      <w:framePr w:wrap="auto" w:vAnchor="text" w:hAnchor="margin" w:xAlign="center" w:y="1"/>
      <w:tabs>
        <w:tab w:val="center" w:pos="4153"/>
        <w:tab w:val="right" w:pos="8306"/>
      </w:tabs>
      <w:rPr>
        <w:lang w:val="en-GB"/>
      </w:rPr>
    </w:pPr>
    <w:r>
      <w:rPr>
        <w:lang w:val="en-GB"/>
      </w:rPr>
      <w:fldChar w:fldCharType="begin"/>
    </w:r>
    <w:r w:rsidR="003A6849">
      <w:rPr>
        <w:lang w:val="en-GB"/>
      </w:rPr>
      <w:instrText xml:space="preserve">PAGE  </w:instrText>
    </w:r>
    <w:r>
      <w:rPr>
        <w:lang w:val="en-GB"/>
      </w:rPr>
      <w:fldChar w:fldCharType="separate"/>
    </w:r>
    <w:r w:rsidR="003A6849">
      <w:rPr>
        <w:lang w:val="en-GB"/>
      </w:rPr>
      <w:t>19</w:t>
    </w:r>
    <w:r>
      <w:rPr>
        <w:lang w:val="en-GB"/>
      </w:rPr>
      <w:fldChar w:fldCharType="end"/>
    </w:r>
  </w:p>
  <w:p w14:paraId="17AE300C" w14:textId="77777777" w:rsidR="005F4713" w:rsidRDefault="005F4713">
    <w:pPr>
      <w:tabs>
        <w:tab w:val="center" w:pos="4153"/>
        <w:tab w:val="right" w:pos="8306"/>
      </w:tabs>
      <w:ind w:right="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5B1F0" w14:textId="77777777" w:rsidR="005F4713" w:rsidRDefault="005F4713">
    <w:pPr>
      <w:tabs>
        <w:tab w:val="center" w:pos="4153"/>
        <w:tab w:val="right" w:pos="8306"/>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12F52"/>
    <w:multiLevelType w:val="hybridMultilevel"/>
    <w:tmpl w:val="B16C1A64"/>
    <w:lvl w:ilvl="0" w:tplc="840413D2">
      <w:start w:val="35"/>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099835A0"/>
    <w:multiLevelType w:val="multilevel"/>
    <w:tmpl w:val="0408228A"/>
    <w:lvl w:ilvl="0">
      <w:start w:val="1"/>
      <w:numFmt w:val="decimal"/>
      <w:lvlText w:val="%1."/>
      <w:lvlJc w:val="left"/>
      <w:pPr>
        <w:ind w:left="1353" w:hanging="360"/>
      </w:pPr>
      <w:rPr>
        <w:b w:val="0"/>
        <w:i w:val="0"/>
        <w:strike w:val="0"/>
      </w:rPr>
    </w:lvl>
    <w:lvl w:ilvl="1">
      <w:start w:val="1"/>
      <w:numFmt w:val="decimal"/>
      <w:lvlText w:val="%1.%2."/>
      <w:lvlJc w:val="left"/>
      <w:pPr>
        <w:ind w:left="3410" w:hanging="432"/>
      </w:pPr>
      <w:rPr>
        <w:b w:val="0"/>
        <w:strike w:val="0"/>
      </w:rPr>
    </w:lvl>
    <w:lvl w:ilvl="2">
      <w:start w:val="1"/>
      <w:numFmt w:val="decimal"/>
      <w:lvlText w:val="%1.%2.%3."/>
      <w:lvlJc w:val="left"/>
      <w:pPr>
        <w:ind w:left="1497"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72305CC"/>
    <w:multiLevelType w:val="multilevel"/>
    <w:tmpl w:val="029C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4251868">
    <w:abstractNumId w:val="1"/>
  </w:num>
  <w:num w:numId="2" w16cid:durableId="22244734">
    <w:abstractNumId w:val="2"/>
  </w:num>
  <w:num w:numId="3" w16cid:durableId="359475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drawingGridHorizontalSpacing w:val="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A2B"/>
    <w:rsid w:val="0001689A"/>
    <w:rsid w:val="00021A2B"/>
    <w:rsid w:val="00027535"/>
    <w:rsid w:val="00033FD2"/>
    <w:rsid w:val="000434B4"/>
    <w:rsid w:val="000567B3"/>
    <w:rsid w:val="00072067"/>
    <w:rsid w:val="00093E0B"/>
    <w:rsid w:val="00093F96"/>
    <w:rsid w:val="000A6FAD"/>
    <w:rsid w:val="000B1175"/>
    <w:rsid w:val="000B26AD"/>
    <w:rsid w:val="000B4D64"/>
    <w:rsid w:val="000E4983"/>
    <w:rsid w:val="00104C61"/>
    <w:rsid w:val="001069E2"/>
    <w:rsid w:val="001172E4"/>
    <w:rsid w:val="00134495"/>
    <w:rsid w:val="001368CE"/>
    <w:rsid w:val="001425A3"/>
    <w:rsid w:val="00153FF3"/>
    <w:rsid w:val="00187CC4"/>
    <w:rsid w:val="00190FC8"/>
    <w:rsid w:val="001A19F0"/>
    <w:rsid w:val="001A39FA"/>
    <w:rsid w:val="002068A1"/>
    <w:rsid w:val="00214F43"/>
    <w:rsid w:val="002349AC"/>
    <w:rsid w:val="0023528B"/>
    <w:rsid w:val="00255B1A"/>
    <w:rsid w:val="00270712"/>
    <w:rsid w:val="002A3E3C"/>
    <w:rsid w:val="002C1AB9"/>
    <w:rsid w:val="002E6C7F"/>
    <w:rsid w:val="002F6720"/>
    <w:rsid w:val="003052D3"/>
    <w:rsid w:val="00334A07"/>
    <w:rsid w:val="00367241"/>
    <w:rsid w:val="00377B11"/>
    <w:rsid w:val="00377C7C"/>
    <w:rsid w:val="003800A9"/>
    <w:rsid w:val="00382ABC"/>
    <w:rsid w:val="003A3302"/>
    <w:rsid w:val="003A6849"/>
    <w:rsid w:val="004106B0"/>
    <w:rsid w:val="004147DF"/>
    <w:rsid w:val="00417D1E"/>
    <w:rsid w:val="004454B3"/>
    <w:rsid w:val="00487753"/>
    <w:rsid w:val="00487DDD"/>
    <w:rsid w:val="00494621"/>
    <w:rsid w:val="00495EF9"/>
    <w:rsid w:val="00535477"/>
    <w:rsid w:val="00541874"/>
    <w:rsid w:val="00545409"/>
    <w:rsid w:val="0055417F"/>
    <w:rsid w:val="00562BCF"/>
    <w:rsid w:val="00575A2B"/>
    <w:rsid w:val="00583CA8"/>
    <w:rsid w:val="00585C00"/>
    <w:rsid w:val="005A1450"/>
    <w:rsid w:val="005A6123"/>
    <w:rsid w:val="005D3A1C"/>
    <w:rsid w:val="005E1866"/>
    <w:rsid w:val="005E2FB2"/>
    <w:rsid w:val="005F1A73"/>
    <w:rsid w:val="005F3099"/>
    <w:rsid w:val="005F4713"/>
    <w:rsid w:val="006016EA"/>
    <w:rsid w:val="00627DEF"/>
    <w:rsid w:val="00630F1E"/>
    <w:rsid w:val="006379B8"/>
    <w:rsid w:val="006721FD"/>
    <w:rsid w:val="006778E3"/>
    <w:rsid w:val="006A3CC8"/>
    <w:rsid w:val="006B292E"/>
    <w:rsid w:val="006D210F"/>
    <w:rsid w:val="007138E5"/>
    <w:rsid w:val="00740047"/>
    <w:rsid w:val="0076666E"/>
    <w:rsid w:val="00776F5A"/>
    <w:rsid w:val="007B447D"/>
    <w:rsid w:val="007B73CD"/>
    <w:rsid w:val="007E40E5"/>
    <w:rsid w:val="00880510"/>
    <w:rsid w:val="00895F9B"/>
    <w:rsid w:val="008967D4"/>
    <w:rsid w:val="008C454B"/>
    <w:rsid w:val="00920D0E"/>
    <w:rsid w:val="00925949"/>
    <w:rsid w:val="009261CC"/>
    <w:rsid w:val="009649F8"/>
    <w:rsid w:val="00966DFF"/>
    <w:rsid w:val="00984767"/>
    <w:rsid w:val="009961E2"/>
    <w:rsid w:val="009A5AA5"/>
    <w:rsid w:val="009C19E1"/>
    <w:rsid w:val="00A032FE"/>
    <w:rsid w:val="00A07BF9"/>
    <w:rsid w:val="00A35991"/>
    <w:rsid w:val="00A5753D"/>
    <w:rsid w:val="00A7309D"/>
    <w:rsid w:val="00A82260"/>
    <w:rsid w:val="00A94B8F"/>
    <w:rsid w:val="00AA2549"/>
    <w:rsid w:val="00AD4C19"/>
    <w:rsid w:val="00AE25E3"/>
    <w:rsid w:val="00B00F80"/>
    <w:rsid w:val="00B04EB7"/>
    <w:rsid w:val="00B91B1C"/>
    <w:rsid w:val="00BF68BA"/>
    <w:rsid w:val="00C0083B"/>
    <w:rsid w:val="00C02BC0"/>
    <w:rsid w:val="00C038E9"/>
    <w:rsid w:val="00C16893"/>
    <w:rsid w:val="00C16FBE"/>
    <w:rsid w:val="00C379F0"/>
    <w:rsid w:val="00C55878"/>
    <w:rsid w:val="00C65BD1"/>
    <w:rsid w:val="00C70A3C"/>
    <w:rsid w:val="00C81E35"/>
    <w:rsid w:val="00CB04F5"/>
    <w:rsid w:val="00CF65B7"/>
    <w:rsid w:val="00D21E2B"/>
    <w:rsid w:val="00D301D3"/>
    <w:rsid w:val="00D33EF2"/>
    <w:rsid w:val="00D561B4"/>
    <w:rsid w:val="00D712EA"/>
    <w:rsid w:val="00D73AC3"/>
    <w:rsid w:val="00D76817"/>
    <w:rsid w:val="00DA7C5B"/>
    <w:rsid w:val="00DB6196"/>
    <w:rsid w:val="00DE1DCA"/>
    <w:rsid w:val="00E17983"/>
    <w:rsid w:val="00E2167A"/>
    <w:rsid w:val="00E355FE"/>
    <w:rsid w:val="00E478AA"/>
    <w:rsid w:val="00EE465B"/>
    <w:rsid w:val="00EF4DFA"/>
    <w:rsid w:val="00EF7C0A"/>
    <w:rsid w:val="00F0326E"/>
    <w:rsid w:val="00F267BA"/>
    <w:rsid w:val="00F337DB"/>
    <w:rsid w:val="00F34AC5"/>
    <w:rsid w:val="00F5209A"/>
    <w:rsid w:val="00F64AC3"/>
    <w:rsid w:val="00F65586"/>
    <w:rsid w:val="00F66CF1"/>
    <w:rsid w:val="00F904D3"/>
    <w:rsid w:val="00F93393"/>
    <w:rsid w:val="00F97BE5"/>
    <w:rsid w:val="00FA5EC2"/>
    <w:rsid w:val="00FE7A5A"/>
    <w:rsid w:val="00FF6AAB"/>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06AB5"/>
  <w15:docId w15:val="{6E8EAECC-7FEB-42B4-A1FF-2512CCA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26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B26AD"/>
    <w:rPr>
      <w:color w:val="808080"/>
    </w:rPr>
  </w:style>
  <w:style w:type="character" w:styleId="Hyperlink">
    <w:name w:val="Hyperlink"/>
    <w:basedOn w:val="DefaultParagraphFont"/>
    <w:unhideWhenUsed/>
    <w:rsid w:val="001425A3"/>
    <w:rPr>
      <w:color w:val="0000FF" w:themeColor="hyperlink"/>
      <w:u w:val="single"/>
    </w:rPr>
  </w:style>
  <w:style w:type="character" w:customStyle="1" w:styleId="UnresolvedMention1">
    <w:name w:val="Unresolved Mention1"/>
    <w:basedOn w:val="DefaultParagraphFont"/>
    <w:uiPriority w:val="99"/>
    <w:semiHidden/>
    <w:unhideWhenUsed/>
    <w:rsid w:val="001425A3"/>
    <w:rPr>
      <w:color w:val="605E5C"/>
      <w:shd w:val="clear" w:color="auto" w:fill="E1DFDD"/>
    </w:rPr>
  </w:style>
  <w:style w:type="paragraph" w:customStyle="1" w:styleId="normal-p">
    <w:name w:val="normal-p"/>
    <w:basedOn w:val="Normal"/>
    <w:rsid w:val="00EF7C0A"/>
    <w:rPr>
      <w:szCs w:val="24"/>
      <w:lang w:eastAsia="lt-LT"/>
    </w:rPr>
  </w:style>
  <w:style w:type="character" w:customStyle="1" w:styleId="normal-h">
    <w:name w:val="normal-h"/>
    <w:basedOn w:val="DefaultParagraphFont"/>
    <w:rsid w:val="00EF7C0A"/>
  </w:style>
  <w:style w:type="paragraph" w:styleId="BalloonText">
    <w:name w:val="Balloon Text"/>
    <w:basedOn w:val="Normal"/>
    <w:link w:val="BalloonTextChar"/>
    <w:rsid w:val="005F1A73"/>
    <w:rPr>
      <w:rFonts w:ascii="Tahoma" w:hAnsi="Tahoma" w:cs="Tahoma"/>
      <w:sz w:val="16"/>
      <w:szCs w:val="16"/>
    </w:rPr>
  </w:style>
  <w:style w:type="character" w:customStyle="1" w:styleId="BalloonTextChar">
    <w:name w:val="Balloon Text Char"/>
    <w:basedOn w:val="DefaultParagraphFont"/>
    <w:link w:val="BalloonText"/>
    <w:rsid w:val="005F1A73"/>
    <w:rPr>
      <w:rFonts w:ascii="Tahoma" w:hAnsi="Tahoma" w:cs="Tahoma"/>
      <w:sz w:val="16"/>
      <w:szCs w:val="16"/>
    </w:rPr>
  </w:style>
  <w:style w:type="table" w:styleId="TableGrid">
    <w:name w:val="Table Grid"/>
    <w:basedOn w:val="TableNormal"/>
    <w:rsid w:val="00776F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rsid w:val="002A3E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089871">
      <w:bodyDiv w:val="1"/>
      <w:marLeft w:val="0"/>
      <w:marRight w:val="0"/>
      <w:marTop w:val="0"/>
      <w:marBottom w:val="0"/>
      <w:divBdr>
        <w:top w:val="none" w:sz="0" w:space="0" w:color="auto"/>
        <w:left w:val="none" w:sz="0" w:space="0" w:color="auto"/>
        <w:bottom w:val="none" w:sz="0" w:space="0" w:color="auto"/>
        <w:right w:val="none" w:sz="0" w:space="0" w:color="auto"/>
      </w:divBdr>
    </w:div>
    <w:div w:id="2103607081">
      <w:bodyDiv w:val="1"/>
      <w:marLeft w:val="0"/>
      <w:marRight w:val="0"/>
      <w:marTop w:val="0"/>
      <w:marBottom w:val="0"/>
      <w:divBdr>
        <w:top w:val="none" w:sz="0" w:space="0" w:color="auto"/>
        <w:left w:val="none" w:sz="0" w:space="0" w:color="auto"/>
        <w:bottom w:val="none" w:sz="0" w:space="0" w:color="auto"/>
        <w:right w:val="none" w:sz="0" w:space="0" w:color="auto"/>
      </w:divBdr>
      <w:divsChild>
        <w:div w:id="550305848">
          <w:marLeft w:val="0"/>
          <w:marRight w:val="0"/>
          <w:marTop w:val="0"/>
          <w:marBottom w:val="0"/>
          <w:divBdr>
            <w:top w:val="none" w:sz="0" w:space="0" w:color="auto"/>
            <w:left w:val="none" w:sz="0" w:space="0" w:color="auto"/>
            <w:bottom w:val="none" w:sz="0" w:space="0" w:color="auto"/>
            <w:right w:val="none" w:sz="0" w:space="0" w:color="auto"/>
          </w:divBdr>
          <w:divsChild>
            <w:div w:id="975448361">
              <w:marLeft w:val="0"/>
              <w:marRight w:val="0"/>
              <w:marTop w:val="0"/>
              <w:marBottom w:val="0"/>
              <w:divBdr>
                <w:top w:val="none" w:sz="0" w:space="0" w:color="auto"/>
                <w:left w:val="none" w:sz="0" w:space="0" w:color="auto"/>
                <w:bottom w:val="none" w:sz="0" w:space="0" w:color="auto"/>
                <w:right w:val="none" w:sz="0" w:space="0" w:color="auto"/>
              </w:divBdr>
              <w:divsChild>
                <w:div w:id="910458056">
                  <w:marLeft w:val="0"/>
                  <w:marRight w:val="0"/>
                  <w:marTop w:val="0"/>
                  <w:marBottom w:val="0"/>
                  <w:divBdr>
                    <w:top w:val="none" w:sz="0" w:space="0" w:color="auto"/>
                    <w:left w:val="none" w:sz="0" w:space="0" w:color="auto"/>
                    <w:bottom w:val="none" w:sz="0" w:space="0" w:color="auto"/>
                    <w:right w:val="none" w:sz="0" w:space="0" w:color="auto"/>
                  </w:divBdr>
                  <w:divsChild>
                    <w:div w:id="733046686">
                      <w:marLeft w:val="0"/>
                      <w:marRight w:val="0"/>
                      <w:marTop w:val="0"/>
                      <w:marBottom w:val="0"/>
                      <w:divBdr>
                        <w:top w:val="none" w:sz="0" w:space="0" w:color="auto"/>
                        <w:left w:val="none" w:sz="0" w:space="0" w:color="auto"/>
                        <w:bottom w:val="none" w:sz="0" w:space="0" w:color="auto"/>
                        <w:right w:val="none" w:sz="0" w:space="0" w:color="auto"/>
                      </w:divBdr>
                      <w:divsChild>
                        <w:div w:id="611254740">
                          <w:marLeft w:val="0"/>
                          <w:marRight w:val="0"/>
                          <w:marTop w:val="0"/>
                          <w:marBottom w:val="0"/>
                          <w:divBdr>
                            <w:top w:val="none" w:sz="0" w:space="0" w:color="auto"/>
                            <w:left w:val="none" w:sz="0" w:space="0" w:color="auto"/>
                            <w:bottom w:val="none" w:sz="0" w:space="0" w:color="auto"/>
                            <w:right w:val="none" w:sz="0" w:space="0" w:color="auto"/>
                          </w:divBdr>
                          <w:divsChild>
                            <w:div w:id="1346395734">
                              <w:marLeft w:val="0"/>
                              <w:marRight w:val="0"/>
                              <w:marTop w:val="150"/>
                              <w:marBottom w:val="0"/>
                              <w:divBdr>
                                <w:top w:val="none" w:sz="0" w:space="0" w:color="auto"/>
                                <w:left w:val="none" w:sz="0" w:space="0" w:color="auto"/>
                                <w:bottom w:val="none" w:sz="0" w:space="0" w:color="auto"/>
                                <w:right w:val="none" w:sz="0" w:space="0" w:color="auto"/>
                              </w:divBdr>
                              <w:divsChild>
                                <w:div w:id="1215310826">
                                  <w:marLeft w:val="0"/>
                                  <w:marRight w:val="0"/>
                                  <w:marTop w:val="0"/>
                                  <w:marBottom w:val="0"/>
                                  <w:divBdr>
                                    <w:top w:val="none" w:sz="0" w:space="0" w:color="auto"/>
                                    <w:left w:val="none" w:sz="0" w:space="0" w:color="auto"/>
                                    <w:bottom w:val="none" w:sz="0" w:space="0" w:color="auto"/>
                                    <w:right w:val="none" w:sz="0" w:space="0" w:color="auto"/>
                                  </w:divBdr>
                                  <w:divsChild>
                                    <w:div w:id="982269204">
                                      <w:marLeft w:val="0"/>
                                      <w:marRight w:val="0"/>
                                      <w:marTop w:val="0"/>
                                      <w:marBottom w:val="0"/>
                                      <w:divBdr>
                                        <w:top w:val="none" w:sz="0" w:space="0" w:color="auto"/>
                                        <w:left w:val="none" w:sz="0" w:space="0" w:color="auto"/>
                                        <w:bottom w:val="none" w:sz="0" w:space="0" w:color="auto"/>
                                        <w:right w:val="none" w:sz="0" w:space="0" w:color="auto"/>
                                      </w:divBdr>
                                      <w:divsChild>
                                        <w:div w:id="7533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vilniaus.apylinkes@teismas.lt"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AA6E1-1958-44C6-B48F-6D69EFAB0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17240</Words>
  <Characters>9827</Characters>
  <Application>Microsoft Office Word</Application>
  <DocSecurity>0</DocSecurity>
  <Lines>81</Lines>
  <Paragraphs>54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27013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Giedrius Janonis</cp:lastModifiedBy>
  <cp:revision>2</cp:revision>
  <cp:lastPrinted>2021-05-31T05:20:00Z</cp:lastPrinted>
  <dcterms:created xsi:type="dcterms:W3CDTF">2024-07-02T10:01:00Z</dcterms:created>
  <dcterms:modified xsi:type="dcterms:W3CDTF">2024-07-02T10:01:00Z</dcterms:modified>
</cp:coreProperties>
</file>